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AD" w:rsidRDefault="00B71CAD">
      <w:pPr>
        <w:pStyle w:val="Voettekst"/>
        <w:tabs>
          <w:tab w:val="clear" w:pos="4536"/>
          <w:tab w:val="clear" w:pos="9072"/>
        </w:tabs>
        <w:outlineLvl w:val="0"/>
        <w:rPr>
          <w:rFonts w:ascii="Verdana" w:hAnsi="Verdana" w:cs="Verdana"/>
          <w:b/>
          <w:bCs/>
          <w:sz w:val="20"/>
          <w:szCs w:val="20"/>
        </w:rPr>
      </w:pPr>
      <w:r>
        <w:rPr>
          <w:rFonts w:ascii="Verdana" w:hAnsi="Verdana" w:cs="Verdana"/>
          <w:b/>
          <w:bCs/>
          <w:sz w:val="20"/>
          <w:szCs w:val="20"/>
        </w:rPr>
        <w:t xml:space="preserve">NOTULEN </w:t>
      </w:r>
      <w:r w:rsidR="00E80E92">
        <w:rPr>
          <w:rFonts w:ascii="Verdana" w:hAnsi="Verdana" w:cs="Verdana"/>
          <w:b/>
          <w:bCs/>
          <w:sz w:val="20"/>
          <w:szCs w:val="20"/>
        </w:rPr>
        <w:t>definitief</w:t>
      </w:r>
    </w:p>
    <w:p w:rsidR="00B71CAD" w:rsidRDefault="00B71CAD">
      <w:pPr>
        <w:pStyle w:val="Voettekst"/>
        <w:tabs>
          <w:tab w:val="clear" w:pos="4536"/>
          <w:tab w:val="clear" w:pos="9072"/>
        </w:tabs>
        <w:outlineLvl w:val="0"/>
        <w:rPr>
          <w:rFonts w:ascii="Verdana" w:hAnsi="Verdana" w:cs="Verdana"/>
          <w:b/>
          <w:bCs/>
          <w:sz w:val="20"/>
          <w:szCs w:val="20"/>
        </w:rPr>
      </w:pPr>
    </w:p>
    <w:p w:rsidR="00B71CAD" w:rsidRDefault="00B71CAD">
      <w:pPr>
        <w:outlineLvl w:val="0"/>
        <w:rPr>
          <w:rFonts w:ascii="Verdana" w:hAnsi="Verdana" w:cs="Verdana"/>
          <w:b/>
          <w:bCs/>
          <w:sz w:val="20"/>
          <w:szCs w:val="20"/>
        </w:rPr>
      </w:pPr>
      <w:r>
        <w:rPr>
          <w:rFonts w:ascii="Verdana" w:hAnsi="Verdana" w:cs="Verdana"/>
          <w:b/>
          <w:bCs/>
          <w:sz w:val="20"/>
          <w:szCs w:val="20"/>
        </w:rPr>
        <w:t>MEDEZEGGENSCHAPSRAAD KATHOLIEKE BASISSCHOOL DE ACHTBAAN</w:t>
      </w:r>
    </w:p>
    <w:p w:rsidR="00B71CAD" w:rsidRDefault="004056F3">
      <w:pPr>
        <w:rPr>
          <w:rFonts w:ascii="Verdana" w:hAnsi="Verdana" w:cs="Verdana"/>
          <w:sz w:val="20"/>
          <w:szCs w:val="20"/>
        </w:rPr>
      </w:pPr>
      <w:r>
        <w:rPr>
          <w:rFonts w:ascii="Verdana" w:hAnsi="Verdana" w:cs="Verdana"/>
          <w:b/>
          <w:bCs/>
          <w:sz w:val="20"/>
          <w:szCs w:val="20"/>
        </w:rPr>
        <w:t>8 juni</w:t>
      </w:r>
      <w:r w:rsidR="006C7DD4">
        <w:rPr>
          <w:rFonts w:ascii="Verdana" w:hAnsi="Verdana" w:cs="Verdana"/>
          <w:b/>
          <w:bCs/>
          <w:sz w:val="20"/>
          <w:szCs w:val="20"/>
        </w:rPr>
        <w:t xml:space="preserve"> 2017 </w:t>
      </w:r>
      <w:r w:rsidR="00B71CAD">
        <w:rPr>
          <w:rFonts w:ascii="Verdana" w:hAnsi="Verdana" w:cs="Verdana"/>
          <w:b/>
          <w:bCs/>
          <w:sz w:val="20"/>
          <w:szCs w:val="20"/>
        </w:rPr>
        <w:t xml:space="preserve"> 19:30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2404"/>
        <w:gridCol w:w="3240"/>
        <w:gridCol w:w="2520"/>
      </w:tblGrid>
      <w:tr w:rsidR="00B71CAD">
        <w:tc>
          <w:tcPr>
            <w:tcW w:w="1304" w:type="dxa"/>
          </w:tcPr>
          <w:p w:rsidR="00B71CAD" w:rsidRDefault="00B71CAD">
            <w:pPr>
              <w:rPr>
                <w:rFonts w:ascii="Verdana" w:hAnsi="Verdana" w:cs="Verdana"/>
                <w:b/>
                <w:bCs/>
                <w:sz w:val="20"/>
                <w:szCs w:val="20"/>
              </w:rPr>
            </w:pPr>
          </w:p>
        </w:tc>
        <w:tc>
          <w:tcPr>
            <w:tcW w:w="2404" w:type="dxa"/>
          </w:tcPr>
          <w:p w:rsidR="00B71CAD" w:rsidRDefault="00B71CAD">
            <w:pPr>
              <w:rPr>
                <w:rFonts w:ascii="Verdana" w:hAnsi="Verdana" w:cs="Verdana"/>
                <w:b/>
                <w:bCs/>
                <w:sz w:val="20"/>
                <w:szCs w:val="20"/>
              </w:rPr>
            </w:pPr>
            <w:r>
              <w:rPr>
                <w:rFonts w:ascii="Verdana" w:hAnsi="Verdana" w:cs="Verdana"/>
                <w:b/>
                <w:bCs/>
                <w:sz w:val="20"/>
                <w:szCs w:val="20"/>
              </w:rPr>
              <w:t xml:space="preserve">Namens personeel </w:t>
            </w:r>
          </w:p>
          <w:p w:rsidR="00B71CAD" w:rsidRDefault="00B71CAD">
            <w:pPr>
              <w:rPr>
                <w:rFonts w:ascii="Verdana" w:hAnsi="Verdana" w:cs="Verdana"/>
                <w:b/>
                <w:bCs/>
                <w:sz w:val="20"/>
                <w:szCs w:val="20"/>
              </w:rPr>
            </w:pPr>
            <w:r>
              <w:rPr>
                <w:rFonts w:ascii="Verdana" w:hAnsi="Verdana" w:cs="Verdana"/>
                <w:b/>
                <w:bCs/>
                <w:sz w:val="20"/>
                <w:szCs w:val="20"/>
              </w:rPr>
              <w:t>De Achtbaan</w:t>
            </w:r>
          </w:p>
        </w:tc>
        <w:tc>
          <w:tcPr>
            <w:tcW w:w="3240" w:type="dxa"/>
          </w:tcPr>
          <w:p w:rsidR="00B71CAD" w:rsidRDefault="00B71CAD">
            <w:pPr>
              <w:rPr>
                <w:rFonts w:ascii="Verdana" w:hAnsi="Verdana" w:cs="Verdana"/>
                <w:b/>
                <w:bCs/>
                <w:sz w:val="20"/>
                <w:szCs w:val="20"/>
              </w:rPr>
            </w:pPr>
            <w:r>
              <w:rPr>
                <w:rFonts w:ascii="Verdana" w:hAnsi="Verdana" w:cs="Verdana"/>
                <w:b/>
                <w:bCs/>
                <w:sz w:val="20"/>
                <w:szCs w:val="20"/>
              </w:rPr>
              <w:t>Namens de ouders</w:t>
            </w:r>
          </w:p>
        </w:tc>
        <w:tc>
          <w:tcPr>
            <w:tcW w:w="2520" w:type="dxa"/>
          </w:tcPr>
          <w:p w:rsidR="00B71CAD" w:rsidRDefault="00B71CAD">
            <w:pPr>
              <w:rPr>
                <w:rFonts w:ascii="Verdana" w:hAnsi="Verdana" w:cs="Verdana"/>
                <w:b/>
                <w:bCs/>
                <w:sz w:val="20"/>
                <w:szCs w:val="20"/>
              </w:rPr>
            </w:pPr>
            <w:r>
              <w:rPr>
                <w:rFonts w:ascii="Verdana" w:hAnsi="Verdana" w:cs="Verdana"/>
                <w:b/>
                <w:bCs/>
                <w:sz w:val="20"/>
                <w:szCs w:val="20"/>
              </w:rPr>
              <w:t>Gast</w:t>
            </w:r>
          </w:p>
        </w:tc>
      </w:tr>
      <w:tr w:rsidR="00B71CAD">
        <w:tc>
          <w:tcPr>
            <w:tcW w:w="1304" w:type="dxa"/>
          </w:tcPr>
          <w:p w:rsidR="00B71CAD" w:rsidRDefault="00B71CAD">
            <w:pPr>
              <w:rPr>
                <w:rFonts w:ascii="Verdana" w:hAnsi="Verdana" w:cs="Verdana"/>
                <w:b/>
                <w:bCs/>
                <w:sz w:val="20"/>
                <w:szCs w:val="20"/>
              </w:rPr>
            </w:pPr>
            <w:r>
              <w:rPr>
                <w:rFonts w:ascii="Verdana" w:hAnsi="Verdana" w:cs="Verdana"/>
                <w:b/>
                <w:bCs/>
                <w:sz w:val="20"/>
                <w:szCs w:val="20"/>
              </w:rPr>
              <w:t>Aanwezig</w:t>
            </w:r>
          </w:p>
          <w:p w:rsidR="00B71CAD" w:rsidRDefault="00B71CAD">
            <w:pPr>
              <w:rPr>
                <w:rFonts w:ascii="Verdana" w:hAnsi="Verdana" w:cs="Verdana"/>
                <w:sz w:val="20"/>
                <w:szCs w:val="20"/>
              </w:rPr>
            </w:pPr>
          </w:p>
        </w:tc>
        <w:tc>
          <w:tcPr>
            <w:tcW w:w="2404" w:type="dxa"/>
          </w:tcPr>
          <w:p w:rsidR="00B71CAD" w:rsidRDefault="006D6F6F">
            <w:pPr>
              <w:rPr>
                <w:rFonts w:ascii="Verdana" w:hAnsi="Verdana" w:cs="Verdana"/>
                <w:sz w:val="20"/>
                <w:szCs w:val="20"/>
              </w:rPr>
            </w:pPr>
            <w:r>
              <w:rPr>
                <w:rFonts w:ascii="Verdana" w:hAnsi="Verdana" w:cs="Verdana"/>
                <w:sz w:val="20"/>
                <w:szCs w:val="20"/>
              </w:rPr>
              <w:t>Jelle Wijntjes</w:t>
            </w:r>
            <w:r w:rsidR="00E80E92">
              <w:rPr>
                <w:rFonts w:ascii="Verdana" w:hAnsi="Verdana" w:cs="Verdana"/>
                <w:sz w:val="20"/>
                <w:szCs w:val="20"/>
              </w:rPr>
              <w:t xml:space="preserve"> (not)</w:t>
            </w:r>
            <w:bookmarkStart w:id="0" w:name="_GoBack"/>
            <w:bookmarkEnd w:id="0"/>
          </w:p>
          <w:p w:rsidR="006D6F6F" w:rsidRDefault="006F7F40">
            <w:pPr>
              <w:rPr>
                <w:rFonts w:ascii="Verdana" w:hAnsi="Verdana" w:cs="Verdana"/>
                <w:sz w:val="20"/>
                <w:szCs w:val="20"/>
              </w:rPr>
            </w:pPr>
            <w:r>
              <w:rPr>
                <w:rFonts w:ascii="Verdana" w:hAnsi="Verdana" w:cs="Verdana"/>
                <w:sz w:val="20"/>
                <w:szCs w:val="20"/>
              </w:rPr>
              <w:t>Maaike Nie</w:t>
            </w:r>
            <w:r w:rsidR="006D6F6F">
              <w:rPr>
                <w:rFonts w:ascii="Verdana" w:hAnsi="Verdana" w:cs="Verdana"/>
                <w:sz w:val="20"/>
                <w:szCs w:val="20"/>
              </w:rPr>
              <w:t>wenhuis</w:t>
            </w:r>
          </w:p>
          <w:p w:rsidR="006D6F6F" w:rsidRDefault="006D6F6F">
            <w:pPr>
              <w:rPr>
                <w:rFonts w:ascii="Verdana" w:hAnsi="Verdana" w:cs="Verdana"/>
                <w:sz w:val="20"/>
                <w:szCs w:val="20"/>
              </w:rPr>
            </w:pPr>
          </w:p>
          <w:p w:rsidR="006F7F40" w:rsidRDefault="006F7F40">
            <w:pPr>
              <w:rPr>
                <w:rFonts w:ascii="Verdana" w:hAnsi="Verdana" w:cs="Verdana"/>
                <w:sz w:val="20"/>
                <w:szCs w:val="20"/>
              </w:rPr>
            </w:pPr>
          </w:p>
          <w:p w:rsidR="00B71CAD" w:rsidRDefault="00B71CAD">
            <w:pPr>
              <w:rPr>
                <w:rFonts w:ascii="Verdana" w:hAnsi="Verdana" w:cs="Verdana"/>
                <w:sz w:val="20"/>
                <w:szCs w:val="20"/>
              </w:rPr>
            </w:pPr>
            <w:r>
              <w:rPr>
                <w:rFonts w:ascii="Verdana" w:hAnsi="Verdana" w:cs="Verdana"/>
                <w:sz w:val="20"/>
                <w:szCs w:val="20"/>
              </w:rPr>
              <w:t xml:space="preserve"> </w:t>
            </w:r>
          </w:p>
        </w:tc>
        <w:tc>
          <w:tcPr>
            <w:tcW w:w="3240" w:type="dxa"/>
          </w:tcPr>
          <w:p w:rsidR="00B71CAD" w:rsidRDefault="00B71CAD">
            <w:pPr>
              <w:rPr>
                <w:rFonts w:ascii="Verdana" w:hAnsi="Verdana" w:cs="Verdana"/>
                <w:sz w:val="20"/>
                <w:szCs w:val="20"/>
                <w:lang w:val="en-US"/>
              </w:rPr>
            </w:pPr>
            <w:r>
              <w:rPr>
                <w:rFonts w:ascii="Verdana" w:hAnsi="Verdana" w:cs="Verdana"/>
                <w:sz w:val="20"/>
                <w:szCs w:val="20"/>
                <w:lang w:val="en-US"/>
              </w:rPr>
              <w:t>Wilco Bins</w:t>
            </w:r>
          </w:p>
          <w:p w:rsidR="00B71CAD" w:rsidRDefault="00B71CAD">
            <w:pPr>
              <w:rPr>
                <w:rFonts w:ascii="Verdana" w:hAnsi="Verdana" w:cs="Verdana"/>
                <w:sz w:val="20"/>
                <w:szCs w:val="20"/>
                <w:lang w:val="en-US"/>
              </w:rPr>
            </w:pPr>
            <w:r>
              <w:rPr>
                <w:rFonts w:ascii="Verdana" w:hAnsi="Verdana" w:cs="Verdana"/>
                <w:sz w:val="20"/>
                <w:szCs w:val="20"/>
                <w:lang w:val="en-US"/>
              </w:rPr>
              <w:t>Patrick Tjon-a-Sam</w:t>
            </w:r>
          </w:p>
          <w:p w:rsidR="00B71CAD" w:rsidRPr="00FC6913" w:rsidRDefault="006D6F6F">
            <w:pPr>
              <w:rPr>
                <w:rFonts w:ascii="Verdana" w:hAnsi="Verdana" w:cs="Verdana"/>
                <w:sz w:val="20"/>
                <w:szCs w:val="20"/>
              </w:rPr>
            </w:pPr>
            <w:r w:rsidRPr="00FC6913">
              <w:rPr>
                <w:rFonts w:ascii="Verdana" w:hAnsi="Verdana" w:cs="Verdana"/>
                <w:sz w:val="20"/>
                <w:szCs w:val="20"/>
              </w:rPr>
              <w:t>Dirk-Jan de Jong</w:t>
            </w:r>
          </w:p>
          <w:p w:rsidR="006D6F6F" w:rsidRPr="00FC6913" w:rsidRDefault="006D6F6F">
            <w:pPr>
              <w:rPr>
                <w:rFonts w:ascii="Verdana" w:hAnsi="Verdana" w:cs="Verdana"/>
                <w:sz w:val="20"/>
                <w:szCs w:val="20"/>
              </w:rPr>
            </w:pPr>
          </w:p>
        </w:tc>
        <w:tc>
          <w:tcPr>
            <w:tcW w:w="2520" w:type="dxa"/>
          </w:tcPr>
          <w:p w:rsidR="00B71CAD" w:rsidRDefault="00B71CAD">
            <w:pPr>
              <w:rPr>
                <w:rFonts w:ascii="Verdana" w:hAnsi="Verdana" w:cs="Verdana"/>
                <w:sz w:val="20"/>
                <w:szCs w:val="20"/>
              </w:rPr>
            </w:pPr>
          </w:p>
        </w:tc>
      </w:tr>
      <w:tr w:rsidR="00B71CAD">
        <w:tc>
          <w:tcPr>
            <w:tcW w:w="1304" w:type="dxa"/>
          </w:tcPr>
          <w:p w:rsidR="00B71CAD" w:rsidRDefault="00B71CAD">
            <w:pPr>
              <w:rPr>
                <w:rFonts w:ascii="Verdana" w:hAnsi="Verdana" w:cs="Verdana"/>
                <w:b/>
                <w:bCs/>
                <w:sz w:val="20"/>
                <w:szCs w:val="20"/>
              </w:rPr>
            </w:pPr>
            <w:r>
              <w:rPr>
                <w:rFonts w:ascii="Verdana" w:hAnsi="Verdana" w:cs="Verdana"/>
                <w:b/>
                <w:bCs/>
                <w:sz w:val="20"/>
                <w:szCs w:val="20"/>
              </w:rPr>
              <w:t>Afwezig</w:t>
            </w:r>
          </w:p>
        </w:tc>
        <w:tc>
          <w:tcPr>
            <w:tcW w:w="2404" w:type="dxa"/>
          </w:tcPr>
          <w:p w:rsidR="006F7F40" w:rsidRDefault="004056F3" w:rsidP="006F7F40">
            <w:pPr>
              <w:rPr>
                <w:rFonts w:ascii="Verdana" w:hAnsi="Verdana" w:cs="Verdana"/>
                <w:sz w:val="20"/>
                <w:szCs w:val="20"/>
              </w:rPr>
            </w:pPr>
            <w:r>
              <w:rPr>
                <w:rFonts w:ascii="Verdana" w:hAnsi="Verdana" w:cs="Verdana"/>
                <w:sz w:val="20"/>
                <w:szCs w:val="20"/>
              </w:rPr>
              <w:t>Anouk Matser</w:t>
            </w:r>
          </w:p>
          <w:p w:rsidR="00B71CAD" w:rsidRDefault="00B71CAD">
            <w:pPr>
              <w:rPr>
                <w:rFonts w:ascii="Verdana" w:hAnsi="Verdana" w:cs="Verdana"/>
                <w:sz w:val="20"/>
                <w:szCs w:val="20"/>
              </w:rPr>
            </w:pPr>
          </w:p>
        </w:tc>
        <w:tc>
          <w:tcPr>
            <w:tcW w:w="3240" w:type="dxa"/>
          </w:tcPr>
          <w:p w:rsidR="00B71CAD" w:rsidRDefault="00B71CAD">
            <w:pPr>
              <w:rPr>
                <w:rFonts w:ascii="Verdana" w:hAnsi="Verdana" w:cs="Verdana"/>
                <w:sz w:val="20"/>
                <w:szCs w:val="20"/>
              </w:rPr>
            </w:pPr>
          </w:p>
        </w:tc>
        <w:tc>
          <w:tcPr>
            <w:tcW w:w="2520" w:type="dxa"/>
          </w:tcPr>
          <w:p w:rsidR="00B71CAD" w:rsidRDefault="00B71CAD">
            <w:pPr>
              <w:rPr>
                <w:rFonts w:ascii="Verdana" w:hAnsi="Verdana" w:cs="Verdana"/>
                <w:sz w:val="20"/>
                <w:szCs w:val="20"/>
              </w:rPr>
            </w:pPr>
          </w:p>
        </w:tc>
      </w:tr>
    </w:tbl>
    <w:p w:rsidR="00B71CAD" w:rsidRDefault="00B71CAD">
      <w:pPr>
        <w:outlineLvl w:val="0"/>
        <w:rPr>
          <w:rFonts w:ascii="Verdana" w:hAnsi="Verdana" w:cs="Verdana"/>
          <w:sz w:val="20"/>
          <w:szCs w:val="20"/>
        </w:rPr>
      </w:pPr>
    </w:p>
    <w:p w:rsidR="00B71CAD" w:rsidRDefault="006D6F6F">
      <w:pPr>
        <w:outlineLvl w:val="0"/>
        <w:rPr>
          <w:rFonts w:ascii="Verdana" w:hAnsi="Verdana" w:cs="Verdana"/>
          <w:b/>
          <w:bCs/>
          <w:sz w:val="20"/>
          <w:szCs w:val="20"/>
          <w:u w:val="single"/>
        </w:rPr>
      </w:pPr>
      <w:r>
        <w:rPr>
          <w:rFonts w:ascii="Verdana" w:hAnsi="Verdana" w:cs="Verdana"/>
          <w:b/>
          <w:bCs/>
          <w:sz w:val="20"/>
          <w:szCs w:val="20"/>
          <w:u w:val="single"/>
        </w:rPr>
        <w:t xml:space="preserve">Opening, </w:t>
      </w:r>
      <w:r w:rsidR="00B71CAD">
        <w:rPr>
          <w:rFonts w:ascii="Verdana" w:hAnsi="Verdana" w:cs="Verdana"/>
          <w:b/>
          <w:bCs/>
          <w:sz w:val="20"/>
          <w:szCs w:val="20"/>
          <w:u w:val="single"/>
        </w:rPr>
        <w:t>vaststellen agenda</w:t>
      </w:r>
    </w:p>
    <w:p w:rsidR="00B71CAD" w:rsidRDefault="00B71CAD">
      <w:pPr>
        <w:rPr>
          <w:rFonts w:ascii="Verdana" w:hAnsi="Verdana" w:cs="Verdana"/>
          <w:sz w:val="20"/>
          <w:szCs w:val="20"/>
        </w:rPr>
      </w:pPr>
      <w:r>
        <w:rPr>
          <w:rFonts w:ascii="Verdana" w:hAnsi="Verdana" w:cs="Verdana"/>
          <w:sz w:val="20"/>
          <w:szCs w:val="20"/>
        </w:rPr>
        <w:t xml:space="preserve">Wilco opent de vergadering en heet iedereen welkom. </w:t>
      </w:r>
    </w:p>
    <w:p w:rsidR="006D6F6F" w:rsidRDefault="006D6F6F">
      <w:pPr>
        <w:rPr>
          <w:rFonts w:ascii="Verdana" w:hAnsi="Verdana" w:cs="Verdana"/>
          <w:sz w:val="20"/>
          <w:szCs w:val="20"/>
        </w:rPr>
      </w:pPr>
    </w:p>
    <w:p w:rsidR="006D6F6F" w:rsidRDefault="004056F3" w:rsidP="006D6F6F">
      <w:pPr>
        <w:outlineLvl w:val="0"/>
        <w:rPr>
          <w:rFonts w:ascii="Verdana" w:hAnsi="Verdana" w:cs="Verdana"/>
          <w:b/>
          <w:bCs/>
          <w:sz w:val="20"/>
          <w:szCs w:val="20"/>
          <w:u w:val="single"/>
        </w:rPr>
      </w:pPr>
      <w:r>
        <w:rPr>
          <w:rFonts w:ascii="Verdana" w:hAnsi="Verdana" w:cs="Verdana"/>
          <w:b/>
          <w:bCs/>
          <w:sz w:val="20"/>
          <w:szCs w:val="20"/>
          <w:u w:val="single"/>
        </w:rPr>
        <w:t>Mededelingen</w:t>
      </w:r>
    </w:p>
    <w:p w:rsidR="006F7F40" w:rsidRDefault="004056F3" w:rsidP="006D6F6F">
      <w:pPr>
        <w:outlineLvl w:val="0"/>
        <w:rPr>
          <w:rFonts w:ascii="Verdana" w:hAnsi="Verdana" w:cs="Verdana"/>
          <w:bCs/>
          <w:sz w:val="20"/>
          <w:szCs w:val="20"/>
        </w:rPr>
      </w:pPr>
      <w:r>
        <w:rPr>
          <w:rFonts w:ascii="Verdana" w:hAnsi="Verdana" w:cs="Verdana"/>
          <w:bCs/>
          <w:sz w:val="20"/>
          <w:szCs w:val="20"/>
        </w:rPr>
        <w:t xml:space="preserve">Er zijn sollicitaties voor nieuwe leerkrachten op school. In groep 6 en 7 zijn de vacatures opgevuld. Op dit moment staat er nog een vacature open voor groep 8: twee dagen. </w:t>
      </w:r>
    </w:p>
    <w:p w:rsidR="00E0726F" w:rsidRDefault="00E0726F" w:rsidP="006D6F6F">
      <w:pPr>
        <w:outlineLvl w:val="0"/>
        <w:rPr>
          <w:rFonts w:ascii="Verdana" w:hAnsi="Verdana" w:cs="Verdana"/>
          <w:bCs/>
          <w:sz w:val="20"/>
          <w:szCs w:val="20"/>
        </w:rPr>
      </w:pPr>
    </w:p>
    <w:p w:rsidR="00E0726F" w:rsidRDefault="00E0726F" w:rsidP="006D6F6F">
      <w:pPr>
        <w:outlineLvl w:val="0"/>
        <w:rPr>
          <w:rFonts w:ascii="Verdana" w:hAnsi="Verdana" w:cs="Verdana"/>
          <w:bCs/>
          <w:sz w:val="20"/>
          <w:szCs w:val="20"/>
        </w:rPr>
      </w:pPr>
      <w:r>
        <w:rPr>
          <w:rFonts w:ascii="Verdana" w:hAnsi="Verdana" w:cs="Verdana"/>
          <w:bCs/>
          <w:sz w:val="20"/>
          <w:szCs w:val="20"/>
        </w:rPr>
        <w:t>GMR-leden gezocht! Vanuit de MR geen interesse om deze taak te vervullen. Misschien vanuit het team?</w:t>
      </w:r>
    </w:p>
    <w:p w:rsidR="006F7F40" w:rsidRDefault="006F7F40" w:rsidP="006D6F6F">
      <w:pPr>
        <w:outlineLvl w:val="0"/>
        <w:rPr>
          <w:rFonts w:ascii="Verdana" w:hAnsi="Verdana" w:cs="Verdana"/>
          <w:bCs/>
          <w:sz w:val="20"/>
          <w:szCs w:val="20"/>
        </w:rPr>
      </w:pPr>
    </w:p>
    <w:p w:rsidR="00A27EAB" w:rsidRDefault="004056F3" w:rsidP="00364430">
      <w:pPr>
        <w:outlineLvl w:val="0"/>
        <w:rPr>
          <w:rFonts w:ascii="Verdana" w:hAnsi="Verdana" w:cs="Verdana"/>
          <w:b/>
          <w:bCs/>
          <w:sz w:val="20"/>
          <w:szCs w:val="20"/>
          <w:u w:val="single"/>
        </w:rPr>
      </w:pPr>
      <w:r>
        <w:rPr>
          <w:rFonts w:ascii="Verdana" w:hAnsi="Verdana" w:cs="Verdana"/>
          <w:b/>
          <w:bCs/>
          <w:sz w:val="20"/>
          <w:szCs w:val="20"/>
          <w:u w:val="single"/>
        </w:rPr>
        <w:t>Vaststellen notulen 12 en 18 april</w:t>
      </w:r>
    </w:p>
    <w:p w:rsidR="00364430" w:rsidRPr="00364430" w:rsidRDefault="004056F3" w:rsidP="00364430">
      <w:pPr>
        <w:outlineLvl w:val="0"/>
        <w:rPr>
          <w:rFonts w:ascii="Verdana" w:hAnsi="Verdana" w:cs="Verdana"/>
          <w:bCs/>
          <w:sz w:val="20"/>
          <w:szCs w:val="20"/>
        </w:rPr>
      </w:pPr>
      <w:r>
        <w:rPr>
          <w:rFonts w:ascii="Verdana" w:hAnsi="Verdana" w:cs="Verdana"/>
          <w:bCs/>
          <w:sz w:val="20"/>
          <w:szCs w:val="20"/>
        </w:rPr>
        <w:t xml:space="preserve">In de notulen van 12 april staat een opzetje voor het continurooster met uren die niet kloppen. Dit moet nog besproken worden. Notulen van 18 april zijn goedgekeurd.  </w:t>
      </w:r>
    </w:p>
    <w:p w:rsidR="00A27EAB" w:rsidRDefault="00A27EAB" w:rsidP="00A27EAB">
      <w:pPr>
        <w:outlineLvl w:val="0"/>
        <w:rPr>
          <w:rFonts w:ascii="Verdana" w:hAnsi="Verdana" w:cs="Verdana"/>
          <w:bCs/>
          <w:sz w:val="20"/>
          <w:szCs w:val="20"/>
        </w:rPr>
      </w:pPr>
    </w:p>
    <w:p w:rsidR="00A27EAB" w:rsidRDefault="00A27EAB" w:rsidP="00A27EAB">
      <w:pPr>
        <w:outlineLvl w:val="0"/>
        <w:rPr>
          <w:rFonts w:ascii="Verdana" w:hAnsi="Verdana" w:cs="Verdana"/>
          <w:bCs/>
          <w:sz w:val="20"/>
          <w:szCs w:val="20"/>
        </w:rPr>
      </w:pPr>
    </w:p>
    <w:p w:rsidR="003652BB" w:rsidRDefault="004056F3" w:rsidP="006D6F6F">
      <w:pPr>
        <w:outlineLvl w:val="0"/>
        <w:rPr>
          <w:rFonts w:ascii="Verdana" w:hAnsi="Verdana" w:cs="Verdana"/>
          <w:b/>
          <w:bCs/>
          <w:sz w:val="20"/>
          <w:szCs w:val="20"/>
          <w:u w:val="single"/>
        </w:rPr>
      </w:pPr>
      <w:r>
        <w:rPr>
          <w:rFonts w:ascii="Verdana" w:hAnsi="Verdana" w:cs="Verdana"/>
          <w:b/>
          <w:bCs/>
          <w:sz w:val="20"/>
          <w:szCs w:val="20"/>
          <w:u w:val="single"/>
        </w:rPr>
        <w:t>Bespreken actielijst</w:t>
      </w:r>
    </w:p>
    <w:p w:rsidR="00973D76" w:rsidRPr="00973D76" w:rsidRDefault="00973D76" w:rsidP="006D6F6F">
      <w:pPr>
        <w:outlineLvl w:val="0"/>
        <w:rPr>
          <w:rFonts w:ascii="Verdana" w:hAnsi="Verdana" w:cs="Verdana"/>
          <w:bCs/>
          <w:sz w:val="20"/>
          <w:szCs w:val="20"/>
        </w:rPr>
      </w:pPr>
      <w:r>
        <w:rPr>
          <w:rFonts w:ascii="Verdana" w:hAnsi="Verdana" w:cs="Verdana"/>
          <w:bCs/>
          <w:sz w:val="20"/>
          <w:szCs w:val="20"/>
        </w:rPr>
        <w:t>Op 22 juli heeft Wilco een afspraak met Joost om de voortgang mbt de financiën te bespreken</w:t>
      </w:r>
    </w:p>
    <w:p w:rsidR="00DC2E38" w:rsidRDefault="00DC2E38" w:rsidP="006D6F6F">
      <w:pPr>
        <w:outlineLvl w:val="0"/>
        <w:rPr>
          <w:rFonts w:ascii="Verdana" w:hAnsi="Verdana" w:cs="Verdana"/>
          <w:b/>
          <w:bCs/>
          <w:sz w:val="20"/>
          <w:szCs w:val="20"/>
          <w:u w:val="single"/>
        </w:rPr>
      </w:pPr>
    </w:p>
    <w:p w:rsidR="00DC2E38" w:rsidRDefault="00DC2E38" w:rsidP="006D6F6F">
      <w:pPr>
        <w:outlineLvl w:val="0"/>
        <w:rPr>
          <w:rFonts w:ascii="Verdana" w:hAnsi="Verdana" w:cs="Verdana"/>
          <w:b/>
          <w:bCs/>
          <w:sz w:val="20"/>
          <w:szCs w:val="20"/>
          <w:u w:val="single"/>
        </w:rPr>
      </w:pPr>
    </w:p>
    <w:p w:rsidR="00D04BD5" w:rsidRDefault="004056F3" w:rsidP="00D04BD5">
      <w:pPr>
        <w:outlineLvl w:val="0"/>
        <w:rPr>
          <w:rFonts w:ascii="Verdana" w:hAnsi="Verdana" w:cs="Verdana"/>
          <w:b/>
          <w:bCs/>
          <w:sz w:val="20"/>
          <w:szCs w:val="20"/>
          <w:u w:val="single"/>
        </w:rPr>
      </w:pPr>
      <w:r>
        <w:rPr>
          <w:rFonts w:ascii="Verdana" w:hAnsi="Verdana" w:cs="Verdana"/>
          <w:b/>
          <w:bCs/>
          <w:sz w:val="20"/>
          <w:szCs w:val="20"/>
          <w:u w:val="single"/>
        </w:rPr>
        <w:t>MR verkiezingen</w:t>
      </w:r>
    </w:p>
    <w:p w:rsidR="00D04BD5" w:rsidRPr="004056F3" w:rsidRDefault="004056F3" w:rsidP="004056F3">
      <w:pPr>
        <w:outlineLvl w:val="0"/>
        <w:rPr>
          <w:rFonts w:ascii="Verdana" w:hAnsi="Verdana" w:cs="Verdana"/>
          <w:bCs/>
          <w:sz w:val="20"/>
          <w:szCs w:val="20"/>
        </w:rPr>
      </w:pPr>
      <w:r>
        <w:rPr>
          <w:rFonts w:ascii="Verdana" w:hAnsi="Verdana" w:cs="Verdana"/>
          <w:bCs/>
          <w:sz w:val="20"/>
          <w:szCs w:val="20"/>
        </w:rPr>
        <w:t xml:space="preserve">Tot nu toe is er één aanmelding geweest, van Betul Ozkaya. Zij is Intern Begeleider op een basisschool in Amsterdam. Zij zal worden benaderd om een stukje voor de MR nieuwsbrief te schrijven waarin ze zichzelf voorstelt. Verder zal er een oproep worden gedaan in de nieuwsbrief om een Leonardo-ouder als ‘meedenkouder’ in de MR te laten </w:t>
      </w:r>
      <w:r w:rsidR="00E74F90">
        <w:rPr>
          <w:rFonts w:ascii="Verdana" w:hAnsi="Verdana" w:cs="Verdana"/>
          <w:bCs/>
          <w:sz w:val="20"/>
          <w:szCs w:val="20"/>
        </w:rPr>
        <w:t>fungeren. Dit is wenselijk in het kader van de integratie.</w:t>
      </w:r>
    </w:p>
    <w:p w:rsidR="00D04BD5" w:rsidRPr="00D04BD5" w:rsidRDefault="00D04BD5" w:rsidP="00D04BD5">
      <w:pPr>
        <w:outlineLvl w:val="0"/>
        <w:rPr>
          <w:rFonts w:ascii="Verdana" w:hAnsi="Verdana" w:cs="Verdana"/>
          <w:bCs/>
          <w:sz w:val="20"/>
          <w:szCs w:val="20"/>
        </w:rPr>
      </w:pPr>
    </w:p>
    <w:p w:rsidR="00DB65B6" w:rsidRDefault="00DB65B6" w:rsidP="006D6F6F">
      <w:pPr>
        <w:outlineLvl w:val="0"/>
        <w:rPr>
          <w:rFonts w:ascii="Verdana" w:hAnsi="Verdana" w:cs="Verdana"/>
          <w:bCs/>
          <w:sz w:val="20"/>
          <w:szCs w:val="20"/>
        </w:rPr>
      </w:pPr>
    </w:p>
    <w:p w:rsidR="00DD7F32" w:rsidRPr="00DD7F32" w:rsidRDefault="00E74F90" w:rsidP="006D6F6F">
      <w:pPr>
        <w:outlineLvl w:val="0"/>
        <w:rPr>
          <w:rFonts w:ascii="Verdana" w:hAnsi="Verdana" w:cs="Verdana"/>
          <w:b/>
          <w:bCs/>
          <w:sz w:val="20"/>
          <w:szCs w:val="20"/>
          <w:u w:val="single"/>
        </w:rPr>
      </w:pPr>
      <w:r>
        <w:rPr>
          <w:rFonts w:ascii="Verdana" w:hAnsi="Verdana" w:cs="Verdana"/>
          <w:b/>
          <w:bCs/>
          <w:sz w:val="20"/>
          <w:szCs w:val="20"/>
          <w:u w:val="single"/>
        </w:rPr>
        <w:t>Uitslag o</w:t>
      </w:r>
      <w:r w:rsidR="00501189">
        <w:rPr>
          <w:rFonts w:ascii="Verdana" w:hAnsi="Verdana" w:cs="Verdana"/>
          <w:b/>
          <w:bCs/>
          <w:sz w:val="20"/>
          <w:szCs w:val="20"/>
          <w:u w:val="single"/>
        </w:rPr>
        <w:t>udertevredenheidsenquête</w:t>
      </w:r>
    </w:p>
    <w:p w:rsidR="00501189" w:rsidRDefault="00E74F90" w:rsidP="00501189">
      <w:pPr>
        <w:outlineLvl w:val="0"/>
        <w:rPr>
          <w:rFonts w:ascii="Verdana" w:hAnsi="Verdana" w:cs="Verdana"/>
          <w:bCs/>
          <w:sz w:val="20"/>
          <w:szCs w:val="20"/>
        </w:rPr>
      </w:pPr>
      <w:r>
        <w:rPr>
          <w:rFonts w:ascii="Verdana" w:hAnsi="Verdana" w:cs="Verdana"/>
          <w:bCs/>
          <w:sz w:val="20"/>
          <w:szCs w:val="20"/>
        </w:rPr>
        <w:t>Bovenaan de enquête staat 44/196 respondenten. Wat betekenen deze cijfers? Hoe kan de opkomst zo laag zijn? Wat vindt de schoolleiding van de uitslagen en wat gaan ze ermee doen?</w:t>
      </w:r>
    </w:p>
    <w:p w:rsidR="00E74F90" w:rsidRDefault="00E74F90" w:rsidP="00501189">
      <w:pPr>
        <w:outlineLvl w:val="0"/>
        <w:rPr>
          <w:rFonts w:ascii="Verdana" w:hAnsi="Verdana" w:cs="Verdana"/>
          <w:bCs/>
          <w:sz w:val="20"/>
          <w:szCs w:val="20"/>
        </w:rPr>
      </w:pPr>
      <w:r>
        <w:rPr>
          <w:rFonts w:ascii="Verdana" w:hAnsi="Verdana" w:cs="Verdana"/>
          <w:bCs/>
          <w:sz w:val="20"/>
          <w:szCs w:val="20"/>
        </w:rPr>
        <w:t>Paar opmerkingen die opvielen: veel ouders hebben meerdere kinderen op school en vinden niet dat iedere leerkracht dezelfde kwaliteit biedt en de communicatie moet beter (leerkrachten mogen meer zorg met ouders delen).</w:t>
      </w:r>
    </w:p>
    <w:p w:rsidR="00E80E21" w:rsidRPr="00501189" w:rsidRDefault="00E80E21" w:rsidP="00501189">
      <w:pPr>
        <w:outlineLvl w:val="0"/>
        <w:rPr>
          <w:rFonts w:ascii="Verdana" w:hAnsi="Verdana" w:cs="Verdana"/>
          <w:bCs/>
          <w:sz w:val="20"/>
          <w:szCs w:val="20"/>
        </w:rPr>
      </w:pPr>
      <w:r>
        <w:rPr>
          <w:rFonts w:ascii="Verdana" w:hAnsi="Verdana" w:cs="Verdana"/>
          <w:bCs/>
          <w:sz w:val="20"/>
          <w:szCs w:val="20"/>
        </w:rPr>
        <w:t xml:space="preserve"> </w:t>
      </w:r>
    </w:p>
    <w:p w:rsidR="00DD7F32" w:rsidRPr="00DD7F32" w:rsidRDefault="00E27E96" w:rsidP="006D6F6F">
      <w:pPr>
        <w:outlineLvl w:val="0"/>
        <w:rPr>
          <w:rFonts w:ascii="Verdana" w:hAnsi="Verdana" w:cs="Verdana"/>
          <w:b/>
          <w:bCs/>
          <w:sz w:val="20"/>
          <w:szCs w:val="20"/>
          <w:u w:val="single"/>
        </w:rPr>
      </w:pPr>
      <w:r>
        <w:rPr>
          <w:rFonts w:ascii="Verdana" w:hAnsi="Verdana" w:cs="Verdana"/>
          <w:b/>
          <w:bCs/>
          <w:sz w:val="20"/>
          <w:szCs w:val="20"/>
          <w:u w:val="single"/>
        </w:rPr>
        <w:t>Nieuwe MR statuten</w:t>
      </w:r>
    </w:p>
    <w:p w:rsidR="00E27E96" w:rsidRDefault="00E27E96" w:rsidP="00E27E96">
      <w:pPr>
        <w:outlineLvl w:val="0"/>
        <w:rPr>
          <w:rFonts w:ascii="Verdana" w:hAnsi="Verdana" w:cs="Verdana"/>
          <w:bCs/>
          <w:sz w:val="20"/>
          <w:szCs w:val="20"/>
        </w:rPr>
      </w:pPr>
      <w:r>
        <w:rPr>
          <w:rFonts w:ascii="Verdana" w:hAnsi="Verdana" w:cs="Verdana"/>
          <w:bCs/>
          <w:sz w:val="20"/>
          <w:szCs w:val="20"/>
        </w:rPr>
        <w:t xml:space="preserve">Wilco gaat mailen dat we meer informatie krijgen en tijd hebben om vragen te stellen. </w:t>
      </w:r>
    </w:p>
    <w:p w:rsidR="00E80E21" w:rsidRDefault="00E27E96" w:rsidP="006D6F6F">
      <w:pPr>
        <w:outlineLvl w:val="0"/>
        <w:rPr>
          <w:rFonts w:ascii="Verdana" w:hAnsi="Verdana" w:cs="Verdana"/>
          <w:bCs/>
          <w:sz w:val="20"/>
          <w:szCs w:val="20"/>
        </w:rPr>
      </w:pPr>
      <w:r>
        <w:rPr>
          <w:rFonts w:ascii="Verdana" w:hAnsi="Verdana" w:cs="Verdana"/>
          <w:bCs/>
          <w:sz w:val="20"/>
          <w:szCs w:val="20"/>
        </w:rPr>
        <w:t xml:space="preserve">Wat wordt bedoeld met artikel 10? </w:t>
      </w:r>
    </w:p>
    <w:p w:rsidR="00E27E96" w:rsidRDefault="00E27E96" w:rsidP="006D6F6F">
      <w:pPr>
        <w:outlineLvl w:val="0"/>
        <w:rPr>
          <w:rFonts w:ascii="Verdana" w:hAnsi="Verdana" w:cs="Verdana"/>
          <w:b/>
          <w:bCs/>
          <w:sz w:val="20"/>
          <w:szCs w:val="20"/>
          <w:u w:val="single"/>
        </w:rPr>
      </w:pPr>
    </w:p>
    <w:p w:rsidR="00E0726F" w:rsidRDefault="00E0726F" w:rsidP="006D6F6F">
      <w:pPr>
        <w:outlineLvl w:val="0"/>
        <w:rPr>
          <w:rFonts w:ascii="Verdana" w:hAnsi="Verdana" w:cs="Verdana"/>
          <w:b/>
          <w:bCs/>
          <w:sz w:val="20"/>
          <w:szCs w:val="20"/>
          <w:u w:val="single"/>
        </w:rPr>
      </w:pPr>
    </w:p>
    <w:p w:rsidR="00E0726F" w:rsidRDefault="00E0726F" w:rsidP="006D6F6F">
      <w:pPr>
        <w:outlineLvl w:val="0"/>
        <w:rPr>
          <w:rFonts w:ascii="Verdana" w:hAnsi="Verdana" w:cs="Verdana"/>
          <w:b/>
          <w:bCs/>
          <w:sz w:val="20"/>
          <w:szCs w:val="20"/>
          <w:u w:val="single"/>
        </w:rPr>
      </w:pPr>
    </w:p>
    <w:p w:rsidR="00E0726F" w:rsidRDefault="00E0726F" w:rsidP="006D6F6F">
      <w:pPr>
        <w:outlineLvl w:val="0"/>
        <w:rPr>
          <w:rFonts w:ascii="Verdana" w:hAnsi="Verdana" w:cs="Verdana"/>
          <w:b/>
          <w:bCs/>
          <w:sz w:val="20"/>
          <w:szCs w:val="20"/>
          <w:u w:val="single"/>
        </w:rPr>
      </w:pPr>
    </w:p>
    <w:p w:rsidR="006E7DFC" w:rsidRDefault="006E7DFC" w:rsidP="006D6F6F">
      <w:pPr>
        <w:outlineLvl w:val="0"/>
        <w:rPr>
          <w:rFonts w:ascii="Verdana" w:hAnsi="Verdana" w:cs="Verdana"/>
          <w:b/>
          <w:bCs/>
          <w:sz w:val="20"/>
          <w:szCs w:val="20"/>
          <w:u w:val="single"/>
        </w:rPr>
      </w:pPr>
      <w:r>
        <w:rPr>
          <w:rFonts w:ascii="Verdana" w:hAnsi="Verdana" w:cs="Verdana"/>
          <w:b/>
          <w:bCs/>
          <w:sz w:val="20"/>
          <w:szCs w:val="20"/>
          <w:u w:val="single"/>
        </w:rPr>
        <w:lastRenderedPageBreak/>
        <w:t>Overige punten:</w:t>
      </w:r>
    </w:p>
    <w:p w:rsidR="00E27E96" w:rsidRDefault="00E27E96" w:rsidP="006D6F6F">
      <w:pPr>
        <w:outlineLvl w:val="0"/>
        <w:rPr>
          <w:rFonts w:ascii="Verdana" w:hAnsi="Verdana" w:cs="Verdana"/>
          <w:bCs/>
          <w:sz w:val="20"/>
          <w:szCs w:val="20"/>
        </w:rPr>
      </w:pPr>
    </w:p>
    <w:p w:rsidR="002E0BA8" w:rsidRDefault="00E27E96" w:rsidP="006D6F6F">
      <w:pPr>
        <w:outlineLvl w:val="0"/>
        <w:rPr>
          <w:rFonts w:ascii="Verdana" w:hAnsi="Verdana" w:cs="Verdana"/>
          <w:bCs/>
          <w:sz w:val="20"/>
          <w:szCs w:val="20"/>
        </w:rPr>
      </w:pPr>
      <w:r>
        <w:rPr>
          <w:rFonts w:ascii="Verdana" w:hAnsi="Verdana" w:cs="Verdana"/>
          <w:bCs/>
          <w:sz w:val="20"/>
          <w:szCs w:val="20"/>
        </w:rPr>
        <w:t>Uitslag IEP-toets. Is de schoolleiding tevreden over de uitslagen van de IEP? Wat is de conclusie die getrokken k</w:t>
      </w:r>
      <w:r w:rsidR="00E0726F">
        <w:rPr>
          <w:rFonts w:ascii="Verdana" w:hAnsi="Verdana" w:cs="Verdana"/>
          <w:bCs/>
          <w:sz w:val="20"/>
          <w:szCs w:val="20"/>
        </w:rPr>
        <w:t>an worden als de VO-adviezen vóó</w:t>
      </w:r>
      <w:r>
        <w:rPr>
          <w:rFonts w:ascii="Verdana" w:hAnsi="Verdana" w:cs="Verdana"/>
          <w:bCs/>
          <w:sz w:val="20"/>
          <w:szCs w:val="20"/>
        </w:rPr>
        <w:t>r en na de IEP vergeleken worden?</w:t>
      </w:r>
    </w:p>
    <w:p w:rsidR="00E27E96" w:rsidRDefault="00E27E96" w:rsidP="006D6F6F">
      <w:pPr>
        <w:outlineLvl w:val="0"/>
        <w:rPr>
          <w:rFonts w:ascii="Verdana" w:hAnsi="Verdana" w:cs="Verdana"/>
          <w:bCs/>
          <w:sz w:val="20"/>
          <w:szCs w:val="20"/>
        </w:rPr>
      </w:pPr>
      <w:r>
        <w:rPr>
          <w:rFonts w:ascii="Verdana" w:hAnsi="Verdana" w:cs="Verdana"/>
          <w:bCs/>
          <w:sz w:val="20"/>
          <w:szCs w:val="20"/>
        </w:rPr>
        <w:t>Voortgang Leonardo: is er beleid?</w:t>
      </w:r>
    </w:p>
    <w:p w:rsidR="00E27E96" w:rsidRDefault="00E27E96" w:rsidP="006D6F6F">
      <w:pPr>
        <w:outlineLvl w:val="0"/>
        <w:rPr>
          <w:rFonts w:ascii="Verdana" w:hAnsi="Verdana" w:cs="Verdana"/>
          <w:bCs/>
          <w:sz w:val="20"/>
          <w:szCs w:val="20"/>
        </w:rPr>
      </w:pPr>
      <w:r>
        <w:rPr>
          <w:rFonts w:ascii="Verdana" w:hAnsi="Verdana" w:cs="Verdana"/>
          <w:bCs/>
          <w:sz w:val="20"/>
          <w:szCs w:val="20"/>
        </w:rPr>
        <w:t>Voortgang jaarplan: eindversie zien</w:t>
      </w:r>
      <w:r w:rsidR="00973D76">
        <w:rPr>
          <w:rFonts w:ascii="Verdana" w:hAnsi="Verdana" w:cs="Verdana"/>
          <w:bCs/>
          <w:sz w:val="20"/>
          <w:szCs w:val="20"/>
        </w:rPr>
        <w:t>, studiedag op vrijdag ivm Suikerfeest? Wat zijn marge-uren?</w:t>
      </w:r>
    </w:p>
    <w:p w:rsidR="00E27E96" w:rsidRDefault="00E27E96" w:rsidP="006D6F6F">
      <w:pPr>
        <w:outlineLvl w:val="0"/>
        <w:rPr>
          <w:rFonts w:ascii="Verdana" w:hAnsi="Verdana" w:cs="Verdana"/>
          <w:bCs/>
          <w:sz w:val="20"/>
          <w:szCs w:val="20"/>
        </w:rPr>
      </w:pPr>
      <w:r>
        <w:rPr>
          <w:rFonts w:ascii="Verdana" w:hAnsi="Verdana" w:cs="Verdana"/>
          <w:bCs/>
          <w:sz w:val="20"/>
          <w:szCs w:val="20"/>
        </w:rPr>
        <w:t>Formatie: geen combinatieklassen volgend jaar. In midden- en bovenbouw bijna geen zij-instroom mogelijk door volle klassen. Hoe gaat de schoolleiding om met aanname van nieuwe leerlingen? Hebben leerkrachten hier een stem in?</w:t>
      </w:r>
    </w:p>
    <w:p w:rsidR="00E27E96" w:rsidRDefault="00E27E96" w:rsidP="006D6F6F">
      <w:pPr>
        <w:outlineLvl w:val="0"/>
        <w:rPr>
          <w:rFonts w:ascii="Verdana" w:hAnsi="Verdana" w:cs="Verdana"/>
          <w:bCs/>
          <w:sz w:val="20"/>
          <w:szCs w:val="20"/>
        </w:rPr>
      </w:pPr>
      <w:r>
        <w:rPr>
          <w:rFonts w:ascii="Verdana" w:hAnsi="Verdana" w:cs="Verdana"/>
          <w:bCs/>
          <w:sz w:val="20"/>
          <w:szCs w:val="20"/>
        </w:rPr>
        <w:t xml:space="preserve">Huisvesting: er komen twee Leonardo-groepen op de hoofdlocatie. Komt er een groep 5/6 of 6/7?  Wat </w:t>
      </w:r>
      <w:r w:rsidR="00973D76">
        <w:rPr>
          <w:rFonts w:ascii="Verdana" w:hAnsi="Verdana" w:cs="Verdana"/>
          <w:bCs/>
          <w:sz w:val="20"/>
          <w:szCs w:val="20"/>
        </w:rPr>
        <w:t>zijn de huisvestingsplannen op langere termijn?</w:t>
      </w:r>
    </w:p>
    <w:p w:rsidR="00973D76" w:rsidRDefault="00973D76" w:rsidP="006D6F6F">
      <w:pPr>
        <w:outlineLvl w:val="0"/>
        <w:rPr>
          <w:rFonts w:ascii="Verdana" w:hAnsi="Verdana" w:cs="Verdana"/>
          <w:bCs/>
          <w:sz w:val="20"/>
          <w:szCs w:val="20"/>
        </w:rPr>
      </w:pPr>
    </w:p>
    <w:p w:rsidR="00973D76" w:rsidRPr="00E0726F" w:rsidRDefault="00E0726F" w:rsidP="006D6F6F">
      <w:pPr>
        <w:outlineLvl w:val="0"/>
        <w:rPr>
          <w:rFonts w:ascii="Verdana" w:hAnsi="Verdana" w:cs="Verdana"/>
          <w:b/>
          <w:bCs/>
          <w:sz w:val="20"/>
          <w:szCs w:val="20"/>
          <w:u w:val="single"/>
        </w:rPr>
      </w:pPr>
      <w:r w:rsidRPr="00E0726F">
        <w:rPr>
          <w:rFonts w:ascii="Verdana" w:hAnsi="Verdana" w:cs="Verdana"/>
          <w:b/>
          <w:bCs/>
          <w:sz w:val="20"/>
          <w:szCs w:val="20"/>
          <w:u w:val="single"/>
        </w:rPr>
        <w:t>Wat verder ter tafel komt</w:t>
      </w:r>
      <w:r w:rsidR="00973D76" w:rsidRPr="00E0726F">
        <w:rPr>
          <w:rFonts w:ascii="Verdana" w:hAnsi="Verdana" w:cs="Verdana"/>
          <w:b/>
          <w:bCs/>
          <w:sz w:val="20"/>
          <w:szCs w:val="20"/>
          <w:u w:val="single"/>
        </w:rPr>
        <w:t>:</w:t>
      </w:r>
    </w:p>
    <w:p w:rsidR="00973D76" w:rsidRPr="00E0726F" w:rsidRDefault="00973D76" w:rsidP="006D6F6F">
      <w:pPr>
        <w:outlineLvl w:val="0"/>
        <w:rPr>
          <w:rFonts w:ascii="Verdana" w:hAnsi="Verdana" w:cs="Verdana"/>
          <w:b/>
          <w:bCs/>
          <w:sz w:val="20"/>
          <w:szCs w:val="20"/>
          <w:u w:val="single"/>
        </w:rPr>
      </w:pPr>
    </w:p>
    <w:p w:rsidR="00973D76" w:rsidRDefault="00973D76" w:rsidP="006D6F6F">
      <w:pPr>
        <w:outlineLvl w:val="0"/>
        <w:rPr>
          <w:rFonts w:ascii="Verdana" w:hAnsi="Verdana" w:cs="Verdana"/>
          <w:bCs/>
          <w:sz w:val="20"/>
          <w:szCs w:val="20"/>
        </w:rPr>
      </w:pPr>
      <w:r>
        <w:rPr>
          <w:rFonts w:ascii="Verdana" w:hAnsi="Verdana" w:cs="Verdana"/>
          <w:bCs/>
          <w:sz w:val="20"/>
          <w:szCs w:val="20"/>
        </w:rPr>
        <w:t xml:space="preserve">Avondvierdaagse: dit jaar waren er incidenten (gedrag leerlingen, ontbreken van ouderlijk toezicht). Willen we vanaf volgend jaar een gecoördineerde aanpak? Wellicht een idee om een commissie in het leven te roepen. De OC bijvoorbeeld? Die kunnen ervoor zorgen dat er altijd ouders zijn die clubjes kinderen begeleiden. </w:t>
      </w:r>
    </w:p>
    <w:p w:rsidR="002E0BA8" w:rsidRDefault="002E0BA8" w:rsidP="006D6F6F">
      <w:pPr>
        <w:outlineLvl w:val="0"/>
        <w:rPr>
          <w:rFonts w:ascii="Verdana" w:hAnsi="Verdana" w:cs="Verdana"/>
          <w:bCs/>
          <w:sz w:val="20"/>
          <w:szCs w:val="20"/>
        </w:rPr>
      </w:pPr>
    </w:p>
    <w:p w:rsidR="00E0726F" w:rsidRDefault="00E0726F" w:rsidP="006D6F6F">
      <w:pPr>
        <w:outlineLvl w:val="0"/>
        <w:rPr>
          <w:rFonts w:ascii="Verdana" w:hAnsi="Verdana" w:cs="Verdana"/>
          <w:bCs/>
          <w:sz w:val="20"/>
          <w:szCs w:val="20"/>
        </w:rPr>
      </w:pPr>
      <w:r>
        <w:rPr>
          <w:rFonts w:ascii="Verdana" w:hAnsi="Verdana" w:cs="Verdana"/>
          <w:bCs/>
          <w:sz w:val="20"/>
          <w:szCs w:val="20"/>
        </w:rPr>
        <w:t>Op 27 juni staken scholen in Nederland. Stemt de MR in met staking op de Achtbaan?</w:t>
      </w:r>
    </w:p>
    <w:p w:rsidR="00E0726F" w:rsidRDefault="00E0726F" w:rsidP="006D6F6F">
      <w:pPr>
        <w:outlineLvl w:val="0"/>
        <w:rPr>
          <w:rFonts w:ascii="Verdana" w:hAnsi="Verdana" w:cs="Verdana"/>
          <w:bCs/>
          <w:sz w:val="20"/>
          <w:szCs w:val="20"/>
        </w:rPr>
      </w:pPr>
      <w:r>
        <w:rPr>
          <w:rFonts w:ascii="Verdana" w:hAnsi="Verdana" w:cs="Verdana"/>
          <w:bCs/>
          <w:sz w:val="20"/>
          <w:szCs w:val="20"/>
        </w:rPr>
        <w:t xml:space="preserve">We willen het eerste uur ontbijten met het team en hiervan een foto op Social Schools plaatsen. Nog nadenken over een boodschap die we ouders meegeven in het kader van deze stakingsactie. Een begeleidende brief? </w:t>
      </w:r>
    </w:p>
    <w:p w:rsidR="002E0BA8" w:rsidRPr="006E7DFC" w:rsidRDefault="002E0BA8" w:rsidP="006D6F6F">
      <w:pPr>
        <w:outlineLvl w:val="0"/>
        <w:rPr>
          <w:rFonts w:ascii="Verdana" w:hAnsi="Verdana" w:cs="Verdana"/>
          <w:bCs/>
          <w:sz w:val="20"/>
          <w:szCs w:val="20"/>
        </w:rPr>
      </w:pPr>
    </w:p>
    <w:p w:rsidR="002E0BA8" w:rsidRDefault="002E0BA8" w:rsidP="006D6F6F">
      <w:pPr>
        <w:outlineLvl w:val="0"/>
        <w:rPr>
          <w:rFonts w:ascii="Verdana" w:hAnsi="Verdana" w:cs="Verdana"/>
          <w:b/>
          <w:bCs/>
          <w:sz w:val="20"/>
          <w:szCs w:val="20"/>
          <w:u w:val="single"/>
        </w:rPr>
      </w:pPr>
    </w:p>
    <w:p w:rsidR="002E0BA8" w:rsidRDefault="002E0BA8" w:rsidP="006D6F6F">
      <w:pPr>
        <w:outlineLvl w:val="0"/>
        <w:rPr>
          <w:rFonts w:ascii="Verdana" w:hAnsi="Verdana" w:cs="Verdan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2175"/>
        <w:gridCol w:w="1780"/>
      </w:tblGrid>
      <w:tr w:rsidR="004B6EEE" w:rsidTr="00110A5F">
        <w:tc>
          <w:tcPr>
            <w:tcW w:w="2818" w:type="pct"/>
          </w:tcPr>
          <w:p w:rsidR="004B6EEE" w:rsidRDefault="004B6EEE" w:rsidP="00607E39">
            <w:pPr>
              <w:rPr>
                <w:rFonts w:ascii="Verdana" w:hAnsi="Verdana" w:cs="Verdana"/>
                <w:b/>
                <w:bCs/>
                <w:sz w:val="20"/>
                <w:szCs w:val="20"/>
              </w:rPr>
            </w:pPr>
            <w:r>
              <w:rPr>
                <w:rFonts w:ascii="Verdana" w:hAnsi="Verdana" w:cs="Verdana"/>
                <w:b/>
                <w:bCs/>
                <w:sz w:val="20"/>
                <w:szCs w:val="20"/>
              </w:rPr>
              <w:t>Actiepunt/agenda</w:t>
            </w:r>
          </w:p>
        </w:tc>
        <w:tc>
          <w:tcPr>
            <w:tcW w:w="1200" w:type="pct"/>
          </w:tcPr>
          <w:p w:rsidR="004B6EEE" w:rsidRDefault="004B6EEE" w:rsidP="00607E39">
            <w:pPr>
              <w:rPr>
                <w:rFonts w:ascii="Verdana" w:hAnsi="Verdana" w:cs="Verdana"/>
                <w:b/>
                <w:bCs/>
                <w:sz w:val="20"/>
                <w:szCs w:val="20"/>
              </w:rPr>
            </w:pPr>
            <w:r>
              <w:rPr>
                <w:rFonts w:ascii="Verdana" w:hAnsi="Verdana" w:cs="Verdana"/>
                <w:b/>
                <w:bCs/>
                <w:sz w:val="20"/>
                <w:szCs w:val="20"/>
              </w:rPr>
              <w:t>Wie</w:t>
            </w:r>
          </w:p>
        </w:tc>
        <w:tc>
          <w:tcPr>
            <w:tcW w:w="982" w:type="pct"/>
          </w:tcPr>
          <w:p w:rsidR="004B6EEE" w:rsidRDefault="004B6EEE" w:rsidP="00607E39">
            <w:pPr>
              <w:rPr>
                <w:rFonts w:ascii="Verdana" w:hAnsi="Verdana" w:cs="Verdana"/>
                <w:b/>
                <w:bCs/>
                <w:sz w:val="20"/>
                <w:szCs w:val="20"/>
              </w:rPr>
            </w:pPr>
            <w:r>
              <w:rPr>
                <w:rFonts w:ascii="Verdana" w:hAnsi="Verdana" w:cs="Verdana"/>
                <w:b/>
                <w:bCs/>
                <w:sz w:val="20"/>
                <w:szCs w:val="20"/>
              </w:rPr>
              <w:t>Gedaan vóór</w:t>
            </w:r>
          </w:p>
        </w:tc>
      </w:tr>
      <w:tr w:rsidR="004B6EEE" w:rsidTr="00110A5F">
        <w:tc>
          <w:tcPr>
            <w:tcW w:w="2818" w:type="pct"/>
            <w:tcBorders>
              <w:top w:val="single" w:sz="4" w:space="0" w:color="auto"/>
              <w:left w:val="single" w:sz="4" w:space="0" w:color="auto"/>
              <w:bottom w:val="single" w:sz="4" w:space="0" w:color="auto"/>
              <w:right w:val="single" w:sz="4" w:space="0" w:color="auto"/>
            </w:tcBorders>
          </w:tcPr>
          <w:p w:rsidR="004B6EEE" w:rsidRDefault="004B6EEE" w:rsidP="00607E39">
            <w:pPr>
              <w:rPr>
                <w:rFonts w:ascii="Verdana" w:hAnsi="Verdana" w:cs="Verdana"/>
                <w:sz w:val="20"/>
                <w:szCs w:val="20"/>
              </w:rPr>
            </w:pPr>
            <w:r>
              <w:rPr>
                <w:rFonts w:ascii="Verdana" w:hAnsi="Verdana" w:cs="Verdana"/>
                <w:sz w:val="20"/>
                <w:szCs w:val="20"/>
              </w:rPr>
              <w:t>Mailbox twee keer per week checken en ontvangstbevestiging sturen als er een email is.</w:t>
            </w:r>
          </w:p>
        </w:tc>
        <w:tc>
          <w:tcPr>
            <w:tcW w:w="1200" w:type="pct"/>
            <w:tcBorders>
              <w:top w:val="single" w:sz="4" w:space="0" w:color="auto"/>
              <w:left w:val="single" w:sz="4" w:space="0" w:color="auto"/>
              <w:bottom w:val="single" w:sz="4" w:space="0" w:color="auto"/>
              <w:right w:val="single" w:sz="4" w:space="0" w:color="auto"/>
            </w:tcBorders>
          </w:tcPr>
          <w:p w:rsidR="004B6EEE" w:rsidRPr="00C93827" w:rsidRDefault="004B6EEE" w:rsidP="00607E39">
            <w:pPr>
              <w:rPr>
                <w:rFonts w:ascii="Verdana" w:hAnsi="Verdana" w:cs="Verdana"/>
                <w:bCs/>
                <w:sz w:val="20"/>
                <w:szCs w:val="20"/>
              </w:rPr>
            </w:pPr>
            <w:r w:rsidRPr="00C93827">
              <w:rPr>
                <w:rFonts w:ascii="Verdana" w:hAnsi="Verdana" w:cs="Verdana"/>
                <w:bCs/>
                <w:sz w:val="20"/>
                <w:szCs w:val="20"/>
              </w:rPr>
              <w:t>Maaike N.</w:t>
            </w:r>
          </w:p>
        </w:tc>
        <w:tc>
          <w:tcPr>
            <w:tcW w:w="982" w:type="pct"/>
            <w:tcBorders>
              <w:top w:val="single" w:sz="4" w:space="0" w:color="auto"/>
              <w:left w:val="single" w:sz="4" w:space="0" w:color="auto"/>
              <w:bottom w:val="single" w:sz="4" w:space="0" w:color="auto"/>
              <w:right w:val="single" w:sz="4" w:space="0" w:color="auto"/>
            </w:tcBorders>
          </w:tcPr>
          <w:p w:rsidR="004B6EEE" w:rsidRDefault="004B6EEE" w:rsidP="00607E39">
            <w:pPr>
              <w:rPr>
                <w:rFonts w:ascii="Verdana" w:hAnsi="Verdana" w:cs="Verdana"/>
                <w:sz w:val="20"/>
                <w:szCs w:val="20"/>
              </w:rPr>
            </w:pPr>
            <w:r>
              <w:rPr>
                <w:rFonts w:ascii="Verdana" w:hAnsi="Verdana" w:cs="Verdana"/>
                <w:sz w:val="20"/>
                <w:szCs w:val="20"/>
              </w:rPr>
              <w:t>doorlopend</w:t>
            </w:r>
          </w:p>
        </w:tc>
      </w:tr>
      <w:tr w:rsidR="00E80E92" w:rsidTr="00110A5F">
        <w:tc>
          <w:tcPr>
            <w:tcW w:w="281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Uitbrengen MR nieuwsbrief Juni/Juli 2017</w:t>
            </w:r>
          </w:p>
        </w:tc>
        <w:tc>
          <w:tcPr>
            <w:tcW w:w="120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Patrick en Jelle</w:t>
            </w:r>
          </w:p>
        </w:tc>
        <w:tc>
          <w:tcPr>
            <w:tcW w:w="98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p>
        </w:tc>
      </w:tr>
      <w:tr w:rsidR="00E80E92" w:rsidTr="00110A5F">
        <w:tc>
          <w:tcPr>
            <w:tcW w:w="281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Ballotbin aanvragen voor MR-verkiezingen</w:t>
            </w:r>
          </w:p>
        </w:tc>
        <w:tc>
          <w:tcPr>
            <w:tcW w:w="120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Dirk-Jan</w:t>
            </w:r>
          </w:p>
        </w:tc>
        <w:tc>
          <w:tcPr>
            <w:tcW w:w="98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Pr>
                <w:rFonts w:ascii="Verdana" w:hAnsi="Verdana" w:cs="Verdana"/>
                <w:sz w:val="20"/>
                <w:szCs w:val="20"/>
              </w:rPr>
              <w:t>Gereed</w:t>
            </w:r>
          </w:p>
        </w:tc>
      </w:tr>
      <w:tr w:rsidR="00E80E92" w:rsidTr="00110A5F">
        <w:tc>
          <w:tcPr>
            <w:tcW w:w="281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Voorstel doen voor de jaarkalender en afsprakenlijst schoolleiding</w:t>
            </w:r>
          </w:p>
        </w:tc>
        <w:tc>
          <w:tcPr>
            <w:tcW w:w="120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Dirk-Jan</w:t>
            </w:r>
          </w:p>
        </w:tc>
        <w:tc>
          <w:tcPr>
            <w:tcW w:w="98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Pr>
                <w:rFonts w:ascii="Verdana" w:hAnsi="Verdana" w:cs="Verdana"/>
                <w:sz w:val="20"/>
                <w:szCs w:val="20"/>
              </w:rPr>
              <w:t>Gereed</w:t>
            </w:r>
          </w:p>
        </w:tc>
      </w:tr>
      <w:tr w:rsidR="00E80E92" w:rsidTr="00110A5F">
        <w:tc>
          <w:tcPr>
            <w:tcW w:w="281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Mailadressenlijst vragen bij Jessi (ICT)</w:t>
            </w:r>
          </w:p>
        </w:tc>
        <w:tc>
          <w:tcPr>
            <w:tcW w:w="120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Dirk-Jan</w:t>
            </w:r>
          </w:p>
        </w:tc>
        <w:tc>
          <w:tcPr>
            <w:tcW w:w="98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Pr>
                <w:rFonts w:ascii="Verdana" w:hAnsi="Verdana" w:cs="Verdana"/>
                <w:sz w:val="20"/>
                <w:szCs w:val="20"/>
              </w:rPr>
              <w:t>Gereed</w:t>
            </w:r>
          </w:p>
        </w:tc>
      </w:tr>
      <w:tr w:rsidR="00E80E92" w:rsidTr="00110A5F">
        <w:tc>
          <w:tcPr>
            <w:tcW w:w="281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Verkiezingsbrief opstellen</w:t>
            </w:r>
          </w:p>
        </w:tc>
        <w:tc>
          <w:tcPr>
            <w:tcW w:w="120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Wilco</w:t>
            </w:r>
          </w:p>
        </w:tc>
        <w:tc>
          <w:tcPr>
            <w:tcW w:w="98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Pr>
                <w:rFonts w:ascii="Verdana" w:hAnsi="Verdana" w:cs="Verdana"/>
                <w:sz w:val="20"/>
                <w:szCs w:val="20"/>
              </w:rPr>
              <w:t>Gereed</w:t>
            </w:r>
          </w:p>
        </w:tc>
      </w:tr>
      <w:tr w:rsidR="00E80E92" w:rsidTr="00110A5F">
        <w:tc>
          <w:tcPr>
            <w:tcW w:w="281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Reactie sturen op mail over overzicht financien Achtbaan 2016 aan Joost Eijkhout</w:t>
            </w:r>
          </w:p>
        </w:tc>
        <w:tc>
          <w:tcPr>
            <w:tcW w:w="120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r w:rsidRPr="00E80E92">
              <w:rPr>
                <w:rFonts w:ascii="Verdana" w:hAnsi="Verdana" w:cs="Verdana"/>
                <w:sz w:val="20"/>
                <w:szCs w:val="20"/>
              </w:rPr>
              <w:t>Wilco</w:t>
            </w:r>
          </w:p>
        </w:tc>
        <w:tc>
          <w:tcPr>
            <w:tcW w:w="98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rPr>
                <w:rFonts w:ascii="Verdana" w:hAnsi="Verdana" w:cs="Verdana"/>
                <w:sz w:val="20"/>
                <w:szCs w:val="20"/>
              </w:rPr>
            </w:pPr>
          </w:p>
        </w:tc>
      </w:tr>
    </w:tbl>
    <w:p w:rsidR="00B71CAD" w:rsidRDefault="00B71CAD">
      <w:pPr>
        <w:outlineLvl w:val="0"/>
        <w:rPr>
          <w:rFonts w:ascii="Verdana" w:hAnsi="Verdana" w:cs="Verdana"/>
          <w:sz w:val="20"/>
          <w:szCs w:val="20"/>
        </w:rPr>
      </w:pPr>
    </w:p>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Afspraken MR met schoolleiding</w:t>
      </w:r>
    </w:p>
    <w:p w:rsidR="00E80E92" w:rsidRPr="00E80E92" w:rsidRDefault="00E80E92" w:rsidP="00E80E92">
      <w:pPr>
        <w:keepLines/>
        <w:outlineLvl w:val="0"/>
        <w:rPr>
          <w:rFonts w:ascii="Verdana" w:hAnsi="Verdana" w:cs="Verdan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607"/>
        <w:gridCol w:w="1305"/>
        <w:gridCol w:w="1620"/>
      </w:tblGrid>
      <w:tr w:rsidR="00E80E92" w:rsidRPr="00E80E92" w:rsidTr="004E7CFC">
        <w:tc>
          <w:tcPr>
            <w:tcW w:w="844"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Datum afspraak</w:t>
            </w:r>
          </w:p>
        </w:tc>
        <w:tc>
          <w:tcPr>
            <w:tcW w:w="2542"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Afspraak</w:t>
            </w:r>
          </w:p>
        </w:tc>
        <w:tc>
          <w:tcPr>
            <w:tcW w:w="720"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Gepland voor</w:t>
            </w:r>
          </w:p>
        </w:tc>
        <w:tc>
          <w:tcPr>
            <w:tcW w:w="894"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Status</w:t>
            </w:r>
          </w:p>
        </w:tc>
      </w:tr>
      <w:tr w:rsidR="00E80E92" w:rsidRPr="00E80E92" w:rsidTr="004E7CFC">
        <w:tc>
          <w:tcPr>
            <w:tcW w:w="84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keepLines/>
              <w:outlineLvl w:val="0"/>
              <w:rPr>
                <w:rFonts w:ascii="Verdana" w:hAnsi="Verdana" w:cs="Verdana"/>
                <w:bCs/>
                <w:sz w:val="20"/>
                <w:szCs w:val="20"/>
              </w:rPr>
            </w:pPr>
            <w:r w:rsidRPr="00E80E92">
              <w:rPr>
                <w:rFonts w:ascii="Verdana" w:hAnsi="Verdana" w:cs="Verdana"/>
                <w:bCs/>
                <w:sz w:val="20"/>
                <w:szCs w:val="20"/>
              </w:rPr>
              <w:t>18-04-2017</w:t>
            </w:r>
          </w:p>
        </w:tc>
        <w:tc>
          <w:tcPr>
            <w:tcW w:w="254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keepLines/>
              <w:outlineLvl w:val="0"/>
              <w:rPr>
                <w:rFonts w:ascii="Verdana" w:hAnsi="Verdana" w:cs="Verdana"/>
                <w:bCs/>
                <w:sz w:val="20"/>
                <w:szCs w:val="20"/>
              </w:rPr>
            </w:pPr>
            <w:r w:rsidRPr="00E80E92">
              <w:rPr>
                <w:rFonts w:ascii="Verdana" w:hAnsi="Verdana" w:cs="Verdana"/>
                <w:bCs/>
                <w:sz w:val="20"/>
                <w:szCs w:val="20"/>
              </w:rPr>
              <w:t xml:space="preserve">Resultaten bespreking sociaal-emotionele ontwikkeling (incl pestbeleid) in de bouwvergaderingen terugkoppelen aan de MR. </w:t>
            </w:r>
          </w:p>
        </w:tc>
        <w:tc>
          <w:tcPr>
            <w:tcW w:w="72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keepLines/>
              <w:outlineLvl w:val="0"/>
              <w:rPr>
                <w:rFonts w:ascii="Verdana" w:hAnsi="Verdana" w:cs="Verdana"/>
                <w:bCs/>
                <w:sz w:val="20"/>
                <w:szCs w:val="20"/>
              </w:rPr>
            </w:pPr>
            <w:r w:rsidRPr="00E80E92">
              <w:rPr>
                <w:rFonts w:ascii="Verdana" w:hAnsi="Verdana" w:cs="Verdana"/>
                <w:bCs/>
                <w:sz w:val="20"/>
                <w:szCs w:val="20"/>
              </w:rPr>
              <w:t>Mei/juni 2017</w:t>
            </w:r>
          </w:p>
        </w:tc>
        <w:tc>
          <w:tcPr>
            <w:tcW w:w="89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keepLines/>
              <w:outlineLvl w:val="0"/>
              <w:rPr>
                <w:rFonts w:ascii="Verdana" w:hAnsi="Verdana" w:cs="Verdana"/>
                <w:bCs/>
                <w:sz w:val="20"/>
                <w:szCs w:val="20"/>
              </w:rPr>
            </w:pPr>
          </w:p>
        </w:tc>
      </w:tr>
      <w:tr w:rsidR="00E80E92" w:rsidRPr="00E80E92" w:rsidTr="004E7CFC">
        <w:tc>
          <w:tcPr>
            <w:tcW w:w="84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18-04-2017</w:t>
            </w:r>
          </w:p>
        </w:tc>
        <w:tc>
          <w:tcPr>
            <w:tcW w:w="254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Bespreken nieuwe sintbeleid Achtbaan in bouwvergadering</w:t>
            </w:r>
          </w:p>
        </w:tc>
        <w:tc>
          <w:tcPr>
            <w:tcW w:w="72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Mei/juni 2017</w:t>
            </w:r>
          </w:p>
        </w:tc>
        <w:tc>
          <w:tcPr>
            <w:tcW w:w="89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r>
      <w:tr w:rsidR="00E80E92" w:rsidRPr="00E80E92" w:rsidTr="004E7CFC">
        <w:tc>
          <w:tcPr>
            <w:tcW w:w="84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18-04-2017</w:t>
            </w:r>
          </w:p>
        </w:tc>
        <w:tc>
          <w:tcPr>
            <w:tcW w:w="254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Leerkrachten IB vragen om formulier voor overdracht van RT en RT+ status naar leerkracht nieuwe groep te actualiseren.</w:t>
            </w:r>
          </w:p>
        </w:tc>
        <w:tc>
          <w:tcPr>
            <w:tcW w:w="72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Juni 2017</w:t>
            </w:r>
          </w:p>
        </w:tc>
        <w:tc>
          <w:tcPr>
            <w:tcW w:w="89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r>
      <w:tr w:rsidR="00E80E92" w:rsidRPr="00E80E92" w:rsidTr="004E7CFC">
        <w:tc>
          <w:tcPr>
            <w:tcW w:w="84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18-04-2017</w:t>
            </w:r>
          </w:p>
        </w:tc>
        <w:tc>
          <w:tcPr>
            <w:tcW w:w="254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Informeren oudercommissie over nieuwe sintbeleid Achtbaan</w:t>
            </w:r>
          </w:p>
        </w:tc>
        <w:tc>
          <w:tcPr>
            <w:tcW w:w="72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Start schooljaar</w:t>
            </w:r>
          </w:p>
        </w:tc>
        <w:tc>
          <w:tcPr>
            <w:tcW w:w="89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r>
      <w:tr w:rsidR="00E80E92" w:rsidRPr="00E80E92" w:rsidTr="004E7CFC">
        <w:tc>
          <w:tcPr>
            <w:tcW w:w="84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lastRenderedPageBreak/>
              <w:t>18-04-2017</w:t>
            </w:r>
          </w:p>
        </w:tc>
        <w:tc>
          <w:tcPr>
            <w:tcW w:w="254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Alle leerkrachten vragen om in afstemmingsgesprek bij start schooljaar stil te staan bij RT en RT+ status leerling</w:t>
            </w:r>
          </w:p>
        </w:tc>
        <w:tc>
          <w:tcPr>
            <w:tcW w:w="72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Start schooljaar</w:t>
            </w:r>
          </w:p>
        </w:tc>
        <w:tc>
          <w:tcPr>
            <w:tcW w:w="89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r>
      <w:tr w:rsidR="00E80E92" w:rsidRPr="00E80E92" w:rsidTr="004E7CFC">
        <w:tc>
          <w:tcPr>
            <w:tcW w:w="84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18-04-2017</w:t>
            </w:r>
          </w:p>
        </w:tc>
        <w:tc>
          <w:tcPr>
            <w:tcW w:w="2542"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Herziening beleid sociaal-emotionele ontwikkeling opnemen in het jaarplan 2017/2018.</w:t>
            </w:r>
          </w:p>
        </w:tc>
        <w:tc>
          <w:tcPr>
            <w:tcW w:w="720"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Oktober 2017?</w:t>
            </w:r>
          </w:p>
        </w:tc>
        <w:tc>
          <w:tcPr>
            <w:tcW w:w="894"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r>
    </w:tbl>
    <w:p w:rsidR="00E80E92" w:rsidRPr="00E80E92" w:rsidRDefault="00E80E92" w:rsidP="00E80E92">
      <w:pPr>
        <w:outlineLvl w:val="0"/>
        <w:rPr>
          <w:rFonts w:ascii="Verdana" w:hAnsi="Verdana" w:cs="Verdana"/>
          <w:bCs/>
          <w:sz w:val="20"/>
          <w:szCs w:val="20"/>
        </w:rPr>
      </w:pPr>
    </w:p>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Spaarlijst agendapunten komende MR vergaderingen</w:t>
      </w:r>
    </w:p>
    <w:p w:rsidR="00E80E92" w:rsidRPr="00E80E92" w:rsidRDefault="00E80E92" w:rsidP="00E80E92">
      <w:pPr>
        <w:keepLines/>
        <w:outlineLvl w:val="0"/>
        <w:rPr>
          <w:rFonts w:ascii="Verdana" w:hAnsi="Verdana" w:cs="Verdan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220"/>
        <w:gridCol w:w="6267"/>
      </w:tblGrid>
      <w:tr w:rsidR="00E80E92" w:rsidRPr="00E80E92" w:rsidTr="004E7CFC">
        <w:tc>
          <w:tcPr>
            <w:tcW w:w="869"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Datum vergadering</w:t>
            </w:r>
          </w:p>
        </w:tc>
        <w:tc>
          <w:tcPr>
            <w:tcW w:w="673"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MR/MR+</w:t>
            </w:r>
          </w:p>
        </w:tc>
        <w:tc>
          <w:tcPr>
            <w:tcW w:w="3458" w:type="pct"/>
          </w:tcPr>
          <w:p w:rsidR="00E80E92" w:rsidRPr="00E80E92" w:rsidRDefault="00E80E92" w:rsidP="00E80E92">
            <w:pPr>
              <w:keepLines/>
              <w:outlineLvl w:val="0"/>
              <w:rPr>
                <w:rFonts w:ascii="Verdana" w:hAnsi="Verdana" w:cs="Verdana"/>
                <w:b/>
                <w:bCs/>
                <w:sz w:val="20"/>
                <w:szCs w:val="20"/>
              </w:rPr>
            </w:pPr>
            <w:r w:rsidRPr="00E80E92">
              <w:rPr>
                <w:rFonts w:ascii="Verdana" w:hAnsi="Verdana" w:cs="Verdana"/>
                <w:b/>
                <w:bCs/>
                <w:sz w:val="20"/>
                <w:szCs w:val="20"/>
              </w:rPr>
              <w:t>Agendapunt</w:t>
            </w:r>
          </w:p>
        </w:tc>
      </w:tr>
      <w:tr w:rsidR="00E80E92" w:rsidRPr="00E80E92" w:rsidTr="004E7CFC">
        <w:tc>
          <w:tcPr>
            <w:tcW w:w="869"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19-06-2017</w:t>
            </w:r>
          </w:p>
        </w:tc>
        <w:tc>
          <w:tcPr>
            <w:tcW w:w="615"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MR+</w:t>
            </w:r>
          </w:p>
        </w:tc>
        <w:tc>
          <w:tcPr>
            <w:tcW w:w="3516"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Resultaten bespreking sociaal-emotionele ontwikkeling (incl pestbeleid) in de bouwvergaderingen</w:t>
            </w:r>
          </w:p>
        </w:tc>
      </w:tr>
      <w:tr w:rsidR="00E80E92" w:rsidRPr="00E80E92" w:rsidTr="004E7CFC">
        <w:tc>
          <w:tcPr>
            <w:tcW w:w="869"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19-06-2017</w:t>
            </w:r>
          </w:p>
        </w:tc>
        <w:tc>
          <w:tcPr>
            <w:tcW w:w="673"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MR+</w:t>
            </w:r>
          </w:p>
        </w:tc>
        <w:tc>
          <w:tcPr>
            <w:tcW w:w="345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Formatieplan 2017/2018</w:t>
            </w:r>
          </w:p>
        </w:tc>
      </w:tr>
      <w:tr w:rsidR="00E80E92" w:rsidRPr="00E80E92" w:rsidTr="004E7CFC">
        <w:tc>
          <w:tcPr>
            <w:tcW w:w="869"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19-06-2017</w:t>
            </w:r>
          </w:p>
        </w:tc>
        <w:tc>
          <w:tcPr>
            <w:tcW w:w="673"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MR+</w:t>
            </w:r>
          </w:p>
        </w:tc>
        <w:tc>
          <w:tcPr>
            <w:tcW w:w="345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r w:rsidRPr="00E80E92">
              <w:rPr>
                <w:rFonts w:ascii="Verdana" w:hAnsi="Verdana" w:cs="Verdana"/>
                <w:bCs/>
                <w:sz w:val="20"/>
                <w:szCs w:val="20"/>
              </w:rPr>
              <w:t>Concept Haalbaarheidsstudie Multi Functionele Accommodatie Voorn, v001 05 april 2017. Focus op impact voor Achtbaan</w:t>
            </w:r>
          </w:p>
        </w:tc>
      </w:tr>
      <w:tr w:rsidR="00E80E92" w:rsidRPr="00E80E92" w:rsidTr="004E7CFC">
        <w:tc>
          <w:tcPr>
            <w:tcW w:w="869"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c>
          <w:tcPr>
            <w:tcW w:w="673"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c>
          <w:tcPr>
            <w:tcW w:w="3458" w:type="pct"/>
            <w:tcBorders>
              <w:top w:val="single" w:sz="4" w:space="0" w:color="auto"/>
              <w:left w:val="single" w:sz="4" w:space="0" w:color="auto"/>
              <w:bottom w:val="single" w:sz="4" w:space="0" w:color="auto"/>
              <w:right w:val="single" w:sz="4" w:space="0" w:color="auto"/>
            </w:tcBorders>
          </w:tcPr>
          <w:p w:rsidR="00E80E92" w:rsidRPr="00E80E92" w:rsidRDefault="00E80E92" w:rsidP="00E80E92">
            <w:pPr>
              <w:outlineLvl w:val="0"/>
              <w:rPr>
                <w:rFonts w:ascii="Verdana" w:hAnsi="Verdana" w:cs="Verdana"/>
                <w:bCs/>
                <w:sz w:val="20"/>
                <w:szCs w:val="20"/>
              </w:rPr>
            </w:pPr>
          </w:p>
        </w:tc>
      </w:tr>
    </w:tbl>
    <w:p w:rsidR="00E80E92" w:rsidRPr="00E80E92" w:rsidRDefault="00E80E92" w:rsidP="00E80E92">
      <w:pPr>
        <w:outlineLvl w:val="0"/>
        <w:rPr>
          <w:rFonts w:ascii="Verdana" w:hAnsi="Verdana" w:cs="Verdana"/>
          <w:bCs/>
          <w:sz w:val="20"/>
          <w:szCs w:val="20"/>
        </w:rPr>
      </w:pPr>
    </w:p>
    <w:p w:rsidR="004B6EEE" w:rsidRDefault="004B6EEE">
      <w:pPr>
        <w:outlineLvl w:val="0"/>
        <w:rPr>
          <w:rFonts w:ascii="Verdana" w:hAnsi="Verdana" w:cs="Verdana"/>
          <w:sz w:val="20"/>
          <w:szCs w:val="20"/>
        </w:rPr>
      </w:pPr>
    </w:p>
    <w:p w:rsidR="004B6EEE" w:rsidRDefault="004B6EEE">
      <w:pPr>
        <w:outlineLvl w:val="0"/>
        <w:rPr>
          <w:rFonts w:ascii="Verdana" w:hAnsi="Verdana" w:cs="Verdana"/>
          <w:sz w:val="20"/>
          <w:szCs w:val="20"/>
        </w:rPr>
      </w:pPr>
    </w:p>
    <w:p w:rsidR="00B71CAD" w:rsidRDefault="00B71CAD">
      <w:pPr>
        <w:keepNext/>
        <w:outlineLvl w:val="0"/>
        <w:rPr>
          <w:rFonts w:ascii="Verdana" w:hAnsi="Verdana" w:cs="Verdana"/>
          <w:sz w:val="20"/>
          <w:szCs w:val="20"/>
        </w:rPr>
      </w:pPr>
    </w:p>
    <w:p w:rsidR="00576A67" w:rsidRDefault="00576A67">
      <w:pPr>
        <w:keepNext/>
        <w:outlineLvl w:val="0"/>
        <w:rPr>
          <w:rFonts w:ascii="Verdana" w:hAnsi="Verdana" w:cs="Verdana"/>
          <w:sz w:val="20"/>
          <w:szCs w:val="20"/>
        </w:rPr>
      </w:pPr>
    </w:p>
    <w:p w:rsidR="00576A67" w:rsidRDefault="00576A67">
      <w:pPr>
        <w:keepNext/>
        <w:outlineLvl w:val="0"/>
      </w:pPr>
    </w:p>
    <w:sectPr w:rsidR="00576A67" w:rsidSect="00B71C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D9" w:rsidRDefault="008F57D9">
      <w:r>
        <w:separator/>
      </w:r>
    </w:p>
  </w:endnote>
  <w:endnote w:type="continuationSeparator" w:id="0">
    <w:p w:rsidR="008F57D9" w:rsidRDefault="008F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AD" w:rsidRDefault="00B71CAD">
    <w:pPr>
      <w:pStyle w:val="Voettekst"/>
      <w:framePr w:wrap="auto" w:vAnchor="text" w:hAnchor="margin" w:xAlign="right" w:y="1"/>
      <w:jc w:val="center"/>
      <w:rPr>
        <w:rStyle w:val="Paginanummer"/>
        <w:rFonts w:ascii="Verdana" w:hAnsi="Verdana" w:cs="Verdana"/>
        <w:sz w:val="20"/>
        <w:szCs w:val="20"/>
      </w:rPr>
    </w:pPr>
    <w:r>
      <w:rPr>
        <w:rStyle w:val="Paginanummer"/>
        <w:rFonts w:ascii="Verdana" w:hAnsi="Verdana" w:cs="Verdana"/>
        <w:sz w:val="20"/>
        <w:szCs w:val="20"/>
      </w:rPr>
      <w:fldChar w:fldCharType="begin"/>
    </w:r>
    <w:r>
      <w:rPr>
        <w:rStyle w:val="Paginanummer"/>
        <w:rFonts w:ascii="Verdana" w:hAnsi="Verdana" w:cs="Verdana"/>
        <w:sz w:val="20"/>
        <w:szCs w:val="20"/>
      </w:rPr>
      <w:instrText xml:space="preserve">PAGE  </w:instrText>
    </w:r>
    <w:r>
      <w:rPr>
        <w:rStyle w:val="Paginanummer"/>
        <w:rFonts w:ascii="Verdana" w:hAnsi="Verdana" w:cs="Verdana"/>
        <w:sz w:val="20"/>
        <w:szCs w:val="20"/>
      </w:rPr>
      <w:fldChar w:fldCharType="separate"/>
    </w:r>
    <w:r w:rsidR="00E80E92">
      <w:rPr>
        <w:rStyle w:val="Paginanummer"/>
        <w:rFonts w:ascii="Verdana" w:hAnsi="Verdana" w:cs="Verdana"/>
        <w:noProof/>
        <w:sz w:val="20"/>
        <w:szCs w:val="20"/>
      </w:rPr>
      <w:t>3</w:t>
    </w:r>
    <w:r>
      <w:rPr>
        <w:rStyle w:val="Paginanummer"/>
        <w:rFonts w:ascii="Verdana" w:hAnsi="Verdana" w:cs="Verdana"/>
        <w:sz w:val="20"/>
        <w:szCs w:val="20"/>
      </w:rPr>
      <w:fldChar w:fldCharType="end"/>
    </w:r>
  </w:p>
  <w:p w:rsidR="00B71CAD" w:rsidRDefault="00B71CAD">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D9" w:rsidRDefault="008F57D9">
      <w:r>
        <w:separator/>
      </w:r>
    </w:p>
  </w:footnote>
  <w:footnote w:type="continuationSeparator" w:id="0">
    <w:p w:rsidR="008F57D9" w:rsidRDefault="008F5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5B"/>
    <w:multiLevelType w:val="multilevel"/>
    <w:tmpl w:val="8B220F86"/>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823FA6"/>
    <w:multiLevelType w:val="multilevel"/>
    <w:tmpl w:val="13667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2B0F44"/>
    <w:multiLevelType w:val="multilevel"/>
    <w:tmpl w:val="84DC4E2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5049E5"/>
    <w:multiLevelType w:val="multilevel"/>
    <w:tmpl w:val="32DEF2D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3846CD"/>
    <w:multiLevelType w:val="multilevel"/>
    <w:tmpl w:val="BBB80AF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9409BE"/>
    <w:multiLevelType w:val="multilevel"/>
    <w:tmpl w:val="45B2479A"/>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7943D9"/>
    <w:multiLevelType w:val="hybridMultilevel"/>
    <w:tmpl w:val="4DECB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D519FC"/>
    <w:multiLevelType w:val="multilevel"/>
    <w:tmpl w:val="468AAB9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2442AC"/>
    <w:multiLevelType w:val="multilevel"/>
    <w:tmpl w:val="F8BCFC86"/>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79067EB"/>
    <w:multiLevelType w:val="multilevel"/>
    <w:tmpl w:val="2892D908"/>
    <w:lvl w:ilvl="0">
      <w:start w:val="7"/>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93F21D4"/>
    <w:multiLevelType w:val="multilevel"/>
    <w:tmpl w:val="0B32CE02"/>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6E6746"/>
    <w:multiLevelType w:val="multilevel"/>
    <w:tmpl w:val="894A519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646166"/>
    <w:multiLevelType w:val="multilevel"/>
    <w:tmpl w:val="F77033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2847D9"/>
    <w:multiLevelType w:val="multilevel"/>
    <w:tmpl w:val="C4A0B016"/>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E8A2FD0"/>
    <w:multiLevelType w:val="hybridMultilevel"/>
    <w:tmpl w:val="7B62F64C"/>
    <w:lvl w:ilvl="0" w:tplc="A836D1CE">
      <w:start w:val="12"/>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22D04"/>
    <w:multiLevelType w:val="multilevel"/>
    <w:tmpl w:val="3DDCA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05D240C"/>
    <w:multiLevelType w:val="multilevel"/>
    <w:tmpl w:val="894A519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EF06DE"/>
    <w:multiLevelType w:val="multilevel"/>
    <w:tmpl w:val="1F9E56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A772370"/>
    <w:multiLevelType w:val="multilevel"/>
    <w:tmpl w:val="4E6AD29C"/>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EDF1F63"/>
    <w:multiLevelType w:val="multilevel"/>
    <w:tmpl w:val="D05872BE"/>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E315E"/>
    <w:multiLevelType w:val="multilevel"/>
    <w:tmpl w:val="440607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715157"/>
    <w:multiLevelType w:val="multilevel"/>
    <w:tmpl w:val="7AE2D6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7F20E7"/>
    <w:multiLevelType w:val="hybridMultilevel"/>
    <w:tmpl w:val="0CEE8998"/>
    <w:lvl w:ilvl="0" w:tplc="B1627280">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A56CB8"/>
    <w:multiLevelType w:val="multilevel"/>
    <w:tmpl w:val="F9E2DE2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EF72FF3"/>
    <w:multiLevelType w:val="multilevel"/>
    <w:tmpl w:val="7750DA32"/>
    <w:lvl w:ilvl="0">
      <w:start w:val="1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F5D74BB"/>
    <w:multiLevelType w:val="hybridMultilevel"/>
    <w:tmpl w:val="9BDCC130"/>
    <w:lvl w:ilvl="0" w:tplc="E8DE50E4">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663D7E"/>
    <w:multiLevelType w:val="hybridMultilevel"/>
    <w:tmpl w:val="0E10FB5C"/>
    <w:lvl w:ilvl="0" w:tplc="B1627280">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A3F0F"/>
    <w:multiLevelType w:val="multilevel"/>
    <w:tmpl w:val="DD4E78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F4116CA"/>
    <w:multiLevelType w:val="multilevel"/>
    <w:tmpl w:val="167CF3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07C3482"/>
    <w:multiLevelType w:val="hybridMultilevel"/>
    <w:tmpl w:val="CE36929E"/>
    <w:lvl w:ilvl="0" w:tplc="4DC2595E">
      <w:start w:val="6"/>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FF3B66"/>
    <w:multiLevelType w:val="multilevel"/>
    <w:tmpl w:val="1EA6071A"/>
    <w:lvl w:ilvl="0">
      <w:start w:val="28"/>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FF1BA4"/>
    <w:multiLevelType w:val="multilevel"/>
    <w:tmpl w:val="E1D8C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2511D5"/>
    <w:multiLevelType w:val="multilevel"/>
    <w:tmpl w:val="4998993A"/>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54F55BD"/>
    <w:multiLevelType w:val="multilevel"/>
    <w:tmpl w:val="18F602B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8F5B19"/>
    <w:multiLevelType w:val="multilevel"/>
    <w:tmpl w:val="C3EE1668"/>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E539D7"/>
    <w:multiLevelType w:val="multilevel"/>
    <w:tmpl w:val="C116101E"/>
    <w:lvl w:ilvl="0">
      <w:start w:val="1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91D49B7"/>
    <w:multiLevelType w:val="hybridMultilevel"/>
    <w:tmpl w:val="25A8FD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F23648"/>
    <w:multiLevelType w:val="hybridMultilevel"/>
    <w:tmpl w:val="52F2A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017A35"/>
    <w:multiLevelType w:val="multilevel"/>
    <w:tmpl w:val="0798CC02"/>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234787E"/>
    <w:multiLevelType w:val="multilevel"/>
    <w:tmpl w:val="7BEC6C8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338746A"/>
    <w:multiLevelType w:val="multilevel"/>
    <w:tmpl w:val="0330A07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A72004"/>
    <w:multiLevelType w:val="multilevel"/>
    <w:tmpl w:val="C64C04F8"/>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40C3741"/>
    <w:multiLevelType w:val="hybridMultilevel"/>
    <w:tmpl w:val="00D8D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8"/>
  </w:num>
  <w:num w:numId="4">
    <w:abstractNumId w:val="11"/>
  </w:num>
  <w:num w:numId="5">
    <w:abstractNumId w:val="20"/>
  </w:num>
  <w:num w:numId="6">
    <w:abstractNumId w:val="17"/>
  </w:num>
  <w:num w:numId="7">
    <w:abstractNumId w:val="19"/>
  </w:num>
  <w:num w:numId="8">
    <w:abstractNumId w:val="18"/>
  </w:num>
  <w:num w:numId="9">
    <w:abstractNumId w:val="13"/>
  </w:num>
  <w:num w:numId="10">
    <w:abstractNumId w:val="21"/>
  </w:num>
  <w:num w:numId="11">
    <w:abstractNumId w:val="30"/>
  </w:num>
  <w:num w:numId="12">
    <w:abstractNumId w:val="23"/>
  </w:num>
  <w:num w:numId="13">
    <w:abstractNumId w:val="8"/>
  </w:num>
  <w:num w:numId="14">
    <w:abstractNumId w:val="40"/>
  </w:num>
  <w:num w:numId="15">
    <w:abstractNumId w:val="7"/>
  </w:num>
  <w:num w:numId="16">
    <w:abstractNumId w:val="35"/>
  </w:num>
  <w:num w:numId="17">
    <w:abstractNumId w:val="33"/>
  </w:num>
  <w:num w:numId="18">
    <w:abstractNumId w:val="0"/>
  </w:num>
  <w:num w:numId="19">
    <w:abstractNumId w:val="34"/>
  </w:num>
  <w:num w:numId="20">
    <w:abstractNumId w:val="27"/>
  </w:num>
  <w:num w:numId="21">
    <w:abstractNumId w:val="28"/>
  </w:num>
  <w:num w:numId="22">
    <w:abstractNumId w:val="27"/>
  </w:num>
  <w:num w:numId="23">
    <w:abstractNumId w:val="28"/>
  </w:num>
  <w:num w:numId="24">
    <w:abstractNumId w:val="24"/>
  </w:num>
  <w:num w:numId="25">
    <w:abstractNumId w:val="5"/>
  </w:num>
  <w:num w:numId="26">
    <w:abstractNumId w:val="41"/>
  </w:num>
  <w:num w:numId="27">
    <w:abstractNumId w:val="32"/>
  </w:num>
  <w:num w:numId="28">
    <w:abstractNumId w:val="2"/>
  </w:num>
  <w:num w:numId="29">
    <w:abstractNumId w:val="10"/>
  </w:num>
  <w:num w:numId="30">
    <w:abstractNumId w:val="39"/>
  </w:num>
  <w:num w:numId="31">
    <w:abstractNumId w:val="9"/>
  </w:num>
  <w:num w:numId="32">
    <w:abstractNumId w:val="15"/>
  </w:num>
  <w:num w:numId="33">
    <w:abstractNumId w:val="3"/>
  </w:num>
  <w:num w:numId="34">
    <w:abstractNumId w:val="31"/>
  </w:num>
  <w:num w:numId="35">
    <w:abstractNumId w:val="1"/>
  </w:num>
  <w:num w:numId="36">
    <w:abstractNumId w:val="4"/>
  </w:num>
  <w:num w:numId="37">
    <w:abstractNumId w:val="29"/>
  </w:num>
  <w:num w:numId="38">
    <w:abstractNumId w:val="14"/>
  </w:num>
  <w:num w:numId="39">
    <w:abstractNumId w:val="36"/>
  </w:num>
  <w:num w:numId="40">
    <w:abstractNumId w:val="42"/>
  </w:num>
  <w:num w:numId="41">
    <w:abstractNumId w:val="6"/>
  </w:num>
  <w:num w:numId="42">
    <w:abstractNumId w:val="25"/>
  </w:num>
  <w:num w:numId="43">
    <w:abstractNumId w:val="37"/>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D"/>
    <w:rsid w:val="000132C1"/>
    <w:rsid w:val="00110A5F"/>
    <w:rsid w:val="00196B24"/>
    <w:rsid w:val="001C7130"/>
    <w:rsid w:val="002E0BA8"/>
    <w:rsid w:val="00340B8D"/>
    <w:rsid w:val="00364430"/>
    <w:rsid w:val="003652BB"/>
    <w:rsid w:val="004056F3"/>
    <w:rsid w:val="00492A22"/>
    <w:rsid w:val="004B6EEE"/>
    <w:rsid w:val="00501189"/>
    <w:rsid w:val="00504C82"/>
    <w:rsid w:val="00576A67"/>
    <w:rsid w:val="005D2F8E"/>
    <w:rsid w:val="00607E39"/>
    <w:rsid w:val="006B47D9"/>
    <w:rsid w:val="006C505D"/>
    <w:rsid w:val="006C7DD4"/>
    <w:rsid w:val="006D6F6F"/>
    <w:rsid w:val="006E7DFC"/>
    <w:rsid w:val="006F7F40"/>
    <w:rsid w:val="007D262C"/>
    <w:rsid w:val="008166E8"/>
    <w:rsid w:val="008A6D4D"/>
    <w:rsid w:val="008F57D9"/>
    <w:rsid w:val="00961657"/>
    <w:rsid w:val="00973D76"/>
    <w:rsid w:val="009C37E0"/>
    <w:rsid w:val="009E2EAA"/>
    <w:rsid w:val="00A05325"/>
    <w:rsid w:val="00A27EAB"/>
    <w:rsid w:val="00B111EF"/>
    <w:rsid w:val="00B71CAD"/>
    <w:rsid w:val="00B81E4A"/>
    <w:rsid w:val="00C21EAF"/>
    <w:rsid w:val="00C31461"/>
    <w:rsid w:val="00C371C9"/>
    <w:rsid w:val="00CA5BC2"/>
    <w:rsid w:val="00CD4EC2"/>
    <w:rsid w:val="00D04BD5"/>
    <w:rsid w:val="00DB65B6"/>
    <w:rsid w:val="00DC2E38"/>
    <w:rsid w:val="00DD7F32"/>
    <w:rsid w:val="00E0726F"/>
    <w:rsid w:val="00E27E96"/>
    <w:rsid w:val="00E578EC"/>
    <w:rsid w:val="00E74F90"/>
    <w:rsid w:val="00E80E21"/>
    <w:rsid w:val="00E80E92"/>
    <w:rsid w:val="00E90DF9"/>
    <w:rsid w:val="00F8019C"/>
    <w:rsid w:val="00FC6913"/>
    <w:rsid w:val="00FF1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BB0409-B041-4286-A94F-99FB0BA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B71CAD"/>
    <w:rPr>
      <w:rFonts w:ascii="Times New Roman" w:hAnsi="Times New Roman" w:cs="Times New Roman"/>
      <w:sz w:val="24"/>
      <w:szCs w:val="24"/>
    </w:rPr>
  </w:style>
  <w:style w:type="character" w:styleId="Paginanummer">
    <w:name w:val="page number"/>
    <w:basedOn w:val="Standaardalinea-lettertype"/>
    <w:uiPriority w:val="99"/>
  </w:style>
  <w:style w:type="paragraph" w:styleId="Documentstructuur">
    <w:name w:val="Document Map"/>
    <w:basedOn w:val="Standaard"/>
    <w:link w:val="DocumentstructuurChar"/>
    <w:uiPriority w:val="9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B71CAD"/>
    <w:rPr>
      <w:rFonts w:ascii="Times New Roman" w:hAnsi="Times New Roman" w:cs="Times New Roman"/>
      <w:sz w:val="16"/>
      <w:szCs w:val="16"/>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CAD"/>
    <w:rPr>
      <w:rFonts w:ascii="Times New Roman" w:hAnsi="Times New Roman" w:cs="Times New Roman"/>
      <w:sz w:val="18"/>
      <w:szCs w:val="18"/>
    </w:rPr>
  </w:style>
  <w:style w:type="character" w:customStyle="1" w:styleId="apple-style-span">
    <w:name w:val="apple-style-span"/>
    <w:basedOn w:val="Standaardalinea-lettertype"/>
    <w:uiPriority w:val="99"/>
  </w:style>
  <w:style w:type="paragraph" w:styleId="Lijstalinea">
    <w:name w:val="List Paragraph"/>
    <w:basedOn w:val="Standaard"/>
    <w:uiPriority w:val="99"/>
    <w:qFormat/>
    <w:pPr>
      <w:spacing w:after="200" w:line="276" w:lineRule="auto"/>
      <w:ind w:left="720"/>
    </w:pPr>
    <w:rPr>
      <w:rFonts w:ascii="Calibri" w:hAnsi="Calibri" w:cs="Calibri"/>
      <w:sz w:val="22"/>
      <w:szCs w:val="22"/>
    </w:rPr>
  </w:style>
  <w:style w:type="character" w:customStyle="1" w:styleId="apple-converted-space">
    <w:name w:val="apple-converted-space"/>
    <w:basedOn w:val="Standaardalinea-lettertype"/>
    <w:uiPriority w:val="99"/>
  </w:style>
  <w:style w:type="paragraph" w:styleId="Normaalweb">
    <w:name w:val="Normal (Web)"/>
    <w:basedOn w:val="Standaard"/>
    <w:uiPriority w:val="99"/>
    <w:pPr>
      <w:spacing w:before="100" w:after="100"/>
    </w:pPr>
  </w:style>
  <w:style w:type="paragraph" w:customStyle="1" w:styleId="Default">
    <w:name w:val="Default"/>
    <w:uiPriority w:val="99"/>
    <w:pPr>
      <w:autoSpaceDE w:val="0"/>
      <w:autoSpaceDN w:val="0"/>
      <w:spacing w:after="0" w:line="240" w:lineRule="auto"/>
    </w:pPr>
    <w:rPr>
      <w:rFonts w:ascii="Verdana" w:hAnsi="Verdana" w:cs="Verdana"/>
      <w:color w:val="000000"/>
      <w:sz w:val="24"/>
      <w:szCs w:val="24"/>
    </w:rPr>
  </w:style>
  <w:style w:type="paragraph" w:styleId="Bijschrift">
    <w:name w:val="caption"/>
    <w:basedOn w:val="Standaard"/>
    <w:next w:val="Standaard"/>
    <w:uiPriority w:val="99"/>
    <w:qFormat/>
    <w:pPr>
      <w:spacing w:after="200"/>
    </w:pPr>
    <w:rPr>
      <w:i/>
      <w:iCs/>
      <w:color w:val="008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4251</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geen</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 Bins</dc:creator>
  <cp:lastModifiedBy>Fam de Jong</cp:lastModifiedBy>
  <cp:revision>3</cp:revision>
  <cp:lastPrinted>2010-11-08T18:26:00Z</cp:lastPrinted>
  <dcterms:created xsi:type="dcterms:W3CDTF">2017-06-25T14:09:00Z</dcterms:created>
  <dcterms:modified xsi:type="dcterms:W3CDTF">2017-06-25T14:12:00Z</dcterms:modified>
</cp:coreProperties>
</file>